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jc w:val="both"/>
        <w:rPr>
          <w:rFonts w:hint="default" w:ascii="Times New Roman" w:hAnsi="Times New Roman" w:eastAsia="楷体_GB2312" w:cs="Times New Roman"/>
          <w:b w:val="0"/>
          <w:color w:val="333333"/>
          <w:sz w:val="32"/>
          <w:szCs w:val="32"/>
        </w:rPr>
      </w:pPr>
      <w:r>
        <w:rPr>
          <w:rFonts w:hint="default" w:ascii="Times New Roman" w:hAnsi="Times New Roman" w:eastAsia="楷体_GB2312" w:cs="Times New Roman"/>
          <w:b w:val="0"/>
          <w:color w:val="333333"/>
          <w:sz w:val="32"/>
          <w:szCs w:val="32"/>
        </w:rPr>
        <w:t>附件</w:t>
      </w:r>
      <w:r>
        <w:rPr>
          <w:rFonts w:hint="default" w:ascii="Times New Roman" w:hAnsi="Times New Roman" w:eastAsia="楷体_GB2312" w:cs="Times New Roman"/>
          <w:b w:val="0"/>
          <w:color w:val="333333"/>
          <w:sz w:val="32"/>
          <w:szCs w:val="32"/>
          <w:lang w:val="en-US" w:eastAsia="zh-CN"/>
        </w:rPr>
        <w:t>3</w:t>
      </w:r>
      <w:r>
        <w:rPr>
          <w:rFonts w:hint="default" w:ascii="Times New Roman" w:hAnsi="Times New Roman" w:eastAsia="楷体_GB2312" w:cs="Times New Roman"/>
          <w:b w:val="0"/>
          <w:color w:val="3333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村（社区）“两委”班子成员候选人“15</w:t>
      </w:r>
      <w:bookmarkStart w:id="0" w:name="_GoBack"/>
      <w:bookmarkEnd w:id="0"/>
      <w:r>
        <w:rPr>
          <w:rFonts w:hint="default" w:ascii="Times New Roman" w:hAnsi="Times New Roman" w:eastAsia="方正小标宋简体" w:cs="Times New Roman"/>
          <w:b w:val="0"/>
          <w:bCs w:val="0"/>
          <w:sz w:val="44"/>
          <w:szCs w:val="44"/>
        </w:rPr>
        <w:t>不能”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5.被立案调查审查或依法留置、逮捕的；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6.实施、参与非法宗教或信奉邪教的；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15.选举前不按规定签订遵守换届纪律承诺书的。</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TJlZWRlY2U4Y2JlMDU3ZGIwYzg0YjY3OGE4OGIifQ=="/>
  </w:docVars>
  <w:rsids>
    <w:rsidRoot w:val="002F31D1"/>
    <w:rsid w:val="002F31D1"/>
    <w:rsid w:val="004156FB"/>
    <w:rsid w:val="0CC56DC9"/>
    <w:rsid w:val="2B607EC7"/>
    <w:rsid w:val="2EE86F7E"/>
    <w:rsid w:val="30E0686E"/>
    <w:rsid w:val="356A5419"/>
    <w:rsid w:val="38201BE2"/>
    <w:rsid w:val="48A5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487</Characters>
  <Lines>3</Lines>
  <Paragraphs>1</Paragraphs>
  <TotalTime>28</TotalTime>
  <ScaleCrop>false</ScaleCrop>
  <LinksUpToDate>false</LinksUpToDate>
  <CharactersWithSpaces>487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2021-08-22T02:10:00Z</dcterms:created>
  <dc:creator>李 晋阳</dc:creator>
  <cp:lastModifiedBy>猫奴～猫屋</cp:lastModifiedBy>
  <cp:lastPrinted>2022-07-21T02:22:16Z</cp:lastPrinted>
  <dcterms:modified xsi:type="dcterms:W3CDTF">2022-07-21T03:30:14Z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3E8FECCDE61A42BFA4BC5E3BA1D6D8A9</vt:lpwstr>
  </property>
</Properties>
</file>