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/>
          <w:szCs w:val="28"/>
        </w:rPr>
      </w:pPr>
    </w:p>
    <w:p>
      <w:pPr>
        <w:spacing w:line="540" w:lineRule="exact"/>
        <w:rPr>
          <w:rFonts w:hint="eastAsia" w:ascii="宋体" w:hAnsi="宋体"/>
          <w:szCs w:val="28"/>
        </w:rPr>
      </w:pPr>
    </w:p>
    <w:p>
      <w:pPr>
        <w:spacing w:line="540" w:lineRule="exact"/>
        <w:rPr>
          <w:rFonts w:hint="eastAsia" w:ascii="宋体" w:hAnsi="宋体"/>
          <w:szCs w:val="28"/>
        </w:rPr>
      </w:pPr>
    </w:p>
    <w:p>
      <w:pPr>
        <w:spacing w:line="540" w:lineRule="exact"/>
        <w:jc w:val="center"/>
        <w:rPr>
          <w:rFonts w:hint="eastAsia" w:ascii="宋体" w:hAnsi="宋体"/>
          <w:szCs w:val="28"/>
        </w:rPr>
      </w:pPr>
    </w:p>
    <w:p>
      <w:pPr>
        <w:spacing w:line="540" w:lineRule="exact"/>
        <w:ind w:left="0" w:leftChars="0" w:firstLine="2100" w:firstLineChars="1000"/>
        <w:jc w:val="center"/>
        <w:rPr>
          <w:rFonts w:hint="eastAsia" w:ascii="宋体" w:hAnsi="宋体"/>
          <w:szCs w:val="28"/>
        </w:rPr>
      </w:pPr>
    </w:p>
    <w:p>
      <w:pPr>
        <w:spacing w:line="200" w:lineRule="exact"/>
        <w:jc w:val="center"/>
        <w:rPr>
          <w:rFonts w:hint="eastAsia" w:ascii="宋体" w:hAnsi="宋体"/>
          <w:szCs w:val="28"/>
        </w:rPr>
      </w:pPr>
    </w:p>
    <w:p>
      <w:pPr>
        <w:spacing w:line="540" w:lineRule="exact"/>
        <w:jc w:val="center"/>
        <w:rPr>
          <w:rFonts w:hint="eastAsia" w:ascii="宋体" w:hAnsi="宋体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侯发﹝20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0"/>
          <w:szCs w:val="30"/>
        </w:rPr>
        <w:t>﹞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0"/>
          <w:szCs w:val="3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中共侯堡镇委员会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w w:val="100"/>
          <w:sz w:val="36"/>
          <w:szCs w:val="36"/>
          <w:lang w:eastAsia="zh-CN"/>
        </w:rPr>
        <w:t>领导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w w:val="100"/>
          <w:sz w:val="36"/>
          <w:szCs w:val="36"/>
        </w:rPr>
        <w:t>班子成员分工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调整情况的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w w:val="1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w w:val="100"/>
          <w:sz w:val="36"/>
          <w:szCs w:val="36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w w:val="10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24"/>
          <w:w w:val="100"/>
          <w:sz w:val="36"/>
          <w:szCs w:val="36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4"/>
          <w:w w:val="1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4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4"/>
          <w:w w:val="100"/>
          <w:sz w:val="32"/>
          <w:szCs w:val="32"/>
          <w:lang w:val="en-US" w:eastAsia="zh-CN"/>
        </w:rPr>
        <w:t>各行政村、机关、企事业单位、站所：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73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24"/>
          <w:w w:val="100"/>
          <w:sz w:val="32"/>
          <w:szCs w:val="32"/>
          <w:lang w:val="en-US" w:eastAsia="zh-CN"/>
        </w:rPr>
        <w:t>经2021年3月12日镇党政联席会议研究决定，现将侯堡镇领导班子成员分工调整情况通知如下：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郭  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（党委书记）：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党委全面工作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，主管干部、人事工作，分管人大、纪委工作。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刘志杰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党委副书记、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镇长）：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主管财政、财务审计、安全、政府系统党风廉政建设、集体资产管理等工作，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兼任政协工作委员会主任。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党委副书记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主管党建、意识形态、政法、统战工作，分管综合治理、信访维稳、禁毒、国家安全、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共青团、“三零创建”、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宗教、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等工作，联系派出所、司法所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四旭瑞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（人大主席）：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主席团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工作，分管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农经、统计、项目建设、民营经济、招商引资、电商、老体协、老促会、工商联等工作。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张素珍（原党委副书记）：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协助书记、镇长处理重点遗留问题。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张虹波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（纪检书记）：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主管纪委、监察工作。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懿（组织委员）：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组织、宣传工作，分管机关、党建办、保密、公共节能、文明创建等工作，负责党史学习教育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、党群服务中心、新时代文明实践站所建设、移风易俗等工作。协助副书记抓好党建工作，兼任机关支部书记。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张新涛（武装部长）：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主管武装工作，分管自然资源、生态环境保护、综合执法、林业、森林防火、镇村规划等工作，负责清洁取暖工作，联系国土所。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连维宏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主任科员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分管交通运输、公路、治超、环卫、工会等工作。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张卫华（主任科员）：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民政、科技、慈善、红十字会、残联等工作。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军（三级主任科员）：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分管工业、安全生产、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应急管理、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电力、消防、压煤村庄搬迁安置、驻地矿企协调联络等工作。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孙红丽（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副镇长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分管妇联、档案、史志、联系社区等工作。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李  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（副镇长）：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分管农业农村、水利、防汛抗旱、农机、气象、畜牧、粮食、乡村振兴、脱贫攻坚等工作。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杨上力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（副镇长）：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分管教育、卫生健康、文化旅游、体育、医保、住建等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王俊峰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（副镇长）：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分管人力资源和社会保障、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退役军人事务、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市场监管、商务、金融、通讯、保险、食品安全等工作，联系市场所。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马鹏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（综合办主任）：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分管综合办工作，协助分管领导抓好机关、后勤、档案、保密等方面工作。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附：侯堡镇包片包村人员名单         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侯堡镇委员会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2021年3月12日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373D142-7275-46BB-AE1D-4965F26F8F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1C34681-5C94-4208-9171-325EC2616C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NjFmNjY0YTJjMzVjZWVkMmFlMTUxMDA0OTA4MTAifQ=="/>
  </w:docVars>
  <w:rsids>
    <w:rsidRoot w:val="0003430C"/>
    <w:rsid w:val="0003430C"/>
    <w:rsid w:val="0A53061D"/>
    <w:rsid w:val="104656E7"/>
    <w:rsid w:val="28C81B71"/>
    <w:rsid w:val="2C8B4AEE"/>
    <w:rsid w:val="2E9173CA"/>
    <w:rsid w:val="3EA65A76"/>
    <w:rsid w:val="41B6234D"/>
    <w:rsid w:val="43BA10B2"/>
    <w:rsid w:val="5A9A7546"/>
    <w:rsid w:val="5CA32BEA"/>
    <w:rsid w:val="68371950"/>
    <w:rsid w:val="731B7A8B"/>
    <w:rsid w:val="73D95C0A"/>
    <w:rsid w:val="7A5E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2020-05-09T08:32:00Z</dcterms:created>
  <dc:creator>懂你</dc:creator>
  <cp:lastModifiedBy>企业用户_282967631</cp:lastModifiedBy>
  <cp:lastPrinted>2021-03-12T10:27:00Z</cp:lastPrinted>
  <dcterms:modified xsi:type="dcterms:W3CDTF">2024-08-08T00:15:47Z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7963DE1619074B9EBF4B62F8C1508F81_12</vt:lpwstr>
  </property>
</Properties>
</file>