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公示内容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襄垣县虒亭镇司马村位于襄垣县的西南部，虒亭镇的西南部。东与北庄村、赵村相接，南部与榆林村毗邻，西部与固村、阳沟村连接，北部与磨盘垴头村、流渠村、后湾水库接壤。规划范围为：虒亭镇司马村行政范围，面积为</w:t>
      </w:r>
      <w:r>
        <w:rPr>
          <w:rFonts w:ascii="宋体" w:hAnsi="宋体" w:eastAsia="宋体"/>
          <w:sz w:val="28"/>
          <w:szCs w:val="28"/>
        </w:rPr>
        <w:t>1091.</w:t>
      </w:r>
      <w:r>
        <w:rPr>
          <w:rFonts w:hint="eastAsia" w:ascii="宋体" w:hAnsi="宋体" w:eastAsia="宋体"/>
          <w:sz w:val="28"/>
          <w:szCs w:val="28"/>
        </w:rPr>
        <w:t>12公顷，包括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个村民小组。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一、村庄规划期限：2021年—2035年。近期为2021年—2025年。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二、村庄规划定位：以保护生态环境为前提，以生态优先、环境优化、农业风貌、宜居宜业为目标，以玉米种植产业为主导，特色农产品种植加工为依托，打造“山田共荣、宜居宜业”的生态宜居活力村。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“三区三线”：司马村落实上级下达的耕地和永久基本农田保护任务，耕地保护目标不低于421.80公顷，永久基本农田保护目标不低于418.43公顷；生态保护红线面积为34.19公顷以上；司马村规划范围内不涉及城镇开发边界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村庄建设用地规模：司马村现状村域建设用地规模为72.67公顷，城乡建设用地中村庄建设用地规模为65.03公顷；规划期末村域建设用地规模59.62公顷，城乡建设用地中村庄建设用地规模为52.10公顷。规划期末村庄建设用地全部纳入村庄建设边界进行管控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五、《襄垣县虒亭镇司马村村庄规划（2021—2035年）》主要图纸。</w:t>
      </w:r>
    </w:p>
    <w:p>
      <w:pPr>
        <w:adjustRightInd w:val="0"/>
        <w:snapToGrid w:val="0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襄垣县虒亭镇人民政府</w:t>
      </w:r>
    </w:p>
    <w:p>
      <w:pPr>
        <w:adjustRightInd w:val="0"/>
        <w:snapToGrid w:val="0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2025年3月31日</w:t>
      </w:r>
    </w:p>
    <w:p>
      <w:pPr>
        <w:pStyle w:val="30"/>
        <w:kinsoku w:val="0"/>
        <w:overflowPunct w:val="0"/>
        <w:autoSpaceDE w:val="0"/>
        <w:autoSpaceDN w:val="0"/>
        <w:adjustRightInd w:val="0"/>
        <w:snapToGrid w:val="0"/>
        <w:ind w:left="0"/>
        <w:contextualSpacing w:val="0"/>
        <w:jc w:val="lef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85BE9A3-526E-4C3F-B468-715576F9F0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1YmQxZGM4MTMyNmY1MzUwOWI0NzMwNjRkNjQ0ZmMifQ=="/>
  </w:docVars>
  <w:rsids>
    <w:rsidRoot w:val="00A63840"/>
    <w:rsid w:val="000237DB"/>
    <w:rsid w:val="005B74A1"/>
    <w:rsid w:val="006829F4"/>
    <w:rsid w:val="00704061"/>
    <w:rsid w:val="00791130"/>
    <w:rsid w:val="00852876"/>
    <w:rsid w:val="00A63840"/>
    <w:rsid w:val="00B71A1D"/>
    <w:rsid w:val="00C86E2A"/>
    <w:rsid w:val="00E7748D"/>
    <w:rsid w:val="00FE119F"/>
    <w:rsid w:val="5B4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926</Words>
  <Characters>1040</Characters>
  <Lines>24</Lines>
  <Paragraphs>19</Paragraphs>
  <TotalTime>19</TotalTime>
  <ScaleCrop>false</ScaleCrop>
  <LinksUpToDate>false</LinksUpToDate>
  <CharactersWithSpaces>1042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2025-04-28T06:21:00Z</dcterms:created>
  <dc:creator>徐怡</dc:creator>
  <cp:lastModifiedBy>杨帅</cp:lastModifiedBy>
  <dcterms:modified xsi:type="dcterms:W3CDTF">2025-04-29T04:46:08Z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ECCFFF4648A94626A2B467C0129FA9A4_13</vt:lpwstr>
  </property>
</Properties>
</file>