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方正大标宋简体" w:eastAsia="方正大标宋简体"/>
          <w:color w:val="FF0000"/>
          <w:spacing w:val="20"/>
          <w:w w:val="80"/>
          <w:sz w:val="84"/>
          <w:szCs w:val="44"/>
        </w:rPr>
      </w:pPr>
      <w:r>
        <w:rPr>
          <w:rFonts w:ascii="方正大标宋简体" w:eastAsia="方正大标宋简体"/>
          <w:color w:val="FF0000"/>
          <w:spacing w:val="20"/>
          <w:w w:val="80"/>
          <w:sz w:val="8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693420</wp:posOffset>
                </wp:positionV>
                <wp:extent cx="5600700" cy="0"/>
                <wp:effectExtent l="0" t="15875" r="0" b="22225"/>
                <wp:wrapSquare wrapText="bothSides"/>
                <wp:docPr id="1026" name="直线 2"/>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left:0pt;margin-top:54.6pt;height:0pt;width:441pt;mso-wrap-distance-bottom:0pt;mso-wrap-distance-left:9pt;mso-wrap-distance-right:9pt;mso-wrap-distance-top:0pt;z-index:251660288;mso-width-relative:page;mso-height-relative:page;" filled="f" stroked="t" coordsize="21600,21600" o:gfxdata="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LpIRNUA&#10;AAAIAQAADwAAAAAAAAABACAAAAAiAAAAZHJzL2Rvd25yZXYueG1sUEsBAhQAFAAAAAgAh07iQPYO&#10;mjbpAQAA3QMAAA4AAAAAAAAAAQAgAAAAJAEAAGRycy9lMm9Eb2MueG1sUEsFBgAAAAAGAAYAWQEA&#10;AH8FAAAAAA==&#10;">
                <v:fill on="f" focussize="0,0"/>
                <v:stroke weight="2.5pt" color="#FF0000" joinstyle="round"/>
                <v:imagedata o:title=""/>
                <o:lock v:ext="edit" aspectratio="f"/>
                <w10:wrap type="square"/>
              </v:line>
            </w:pict>
          </mc:Fallback>
        </mc:AlternateContent>
      </w:r>
      <w:r>
        <w:rPr>
          <w:rFonts w:hint="eastAsia" w:ascii="方正大标宋简体" w:eastAsia="方正大标宋简体"/>
          <w:color w:val="FF0000"/>
          <w:spacing w:val="20"/>
          <w:w w:val="80"/>
          <w:sz w:val="84"/>
          <w:szCs w:val="44"/>
        </w:rPr>
        <w:t>中共襄垣县王桥镇委员会</w:t>
      </w:r>
    </w:p>
    <w:p>
      <w:pPr>
        <w:keepNext w:val="0"/>
        <w:keepLines w:val="0"/>
        <w:pageBreakBefore w:val="0"/>
        <w:kinsoku/>
        <w:wordWrap/>
        <w:overflowPunct/>
        <w:topLinePunct w:val="0"/>
        <w:autoSpaceDN/>
        <w:bidi w:val="0"/>
        <w:adjustRightInd/>
        <w:snapToGrid/>
        <w:spacing w:line="576" w:lineRule="exact"/>
        <w:jc w:val="center"/>
        <w:textAlignment w:val="auto"/>
        <w:rPr>
          <w:rFonts w:asci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王桥镇党委关于巡察整改情况的通报</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根据县委统一部署，2022年8月底至2023年2月中旬，县委第二巡察组对王桥镇党委进行了巡察。3月31日对王桥镇党委及主要负责人进行了巡察情况反馈。现将整改情况予以公布。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党委履行主体责任，认真部署整改工作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王桥镇党委高度重视巡察反馈问题整改工作，把整改落实作为一次自我完善、对标提升的过程，坚决、全面、彻底抓好整改落实。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（一）提高政治站位，明确工作责任。</w:t>
      </w:r>
      <w:r>
        <w:rPr>
          <w:rFonts w:hint="eastAsia" w:ascii="仿宋_GB2312" w:hAnsi="仿宋_GB2312" w:eastAsia="仿宋_GB2312" w:cs="仿宋_GB2312"/>
          <w:sz w:val="32"/>
          <w:szCs w:val="32"/>
          <w:lang w:val="en-US" w:eastAsia="zh-CN"/>
        </w:rPr>
        <w:t>镇党委将巡察反馈问题整改工作作为践行“两个维护”、履行全面从严治党“两个责任”的重要抓手。强化主体责任，严格整改标准，增强做好巡察整改的思想自觉和行动自觉。为切实把巡察整改各项措施落实到位，高标准、高质量完成巡察整改工作，专门成立了巡察整改工作领导小组，镇党委书记担任组长，全程负责巡察整改工作，指导各村完成巡察整改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（二）明确目标任务，落实整改责任。</w:t>
      </w:r>
      <w:r>
        <w:rPr>
          <w:rFonts w:hint="eastAsia" w:ascii="仿宋_GB2312" w:hAnsi="仿宋_GB2312" w:eastAsia="仿宋_GB2312" w:cs="仿宋_GB2312"/>
          <w:sz w:val="32"/>
          <w:szCs w:val="32"/>
          <w:lang w:val="en-US" w:eastAsia="zh-CN"/>
        </w:rPr>
        <w:t>针对巡察组反馈意见，镇党委召开巡察整改专题部署会，认真反思，举一反三，明确整改任务和整改目标，落实整改工作责任制。在思想上提高认识，端正态度，对反馈的意见照单全收，立足于问题导向，强化工作责任，一级抓一级，层层抓落实，逐条整改，做到件件有落实、事事有回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（三）细化整改措施，抓好整改落实。</w:t>
      </w:r>
      <w:r>
        <w:rPr>
          <w:rFonts w:hint="eastAsia" w:ascii="仿宋_GB2312" w:hAnsi="仿宋_GB2312" w:eastAsia="仿宋_GB2312" w:cs="仿宋_GB2312"/>
          <w:sz w:val="32"/>
          <w:szCs w:val="32"/>
          <w:lang w:val="en-US" w:eastAsia="zh-CN"/>
        </w:rPr>
        <w:t>根据巡察组反馈的问题，结合工作实际，制定整改方案，全面细致梳理，制定问题清单、责任清单、任务清单“三清单”，对有条件立即整改的进行立改，务求改出结果，改出成效。对情况复杂的，明确整改时限，认真分析研究有序推进整改，责任落实到人，积极完善制度建设，全面推进制度落实，从根本上堵塞漏洞，有效推进问题深入解决。坚持把整改工作和落实各项重点工作任务有机结合起来,形成工作合力,切实做到整改到位、促进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bCs/>
          <w:sz w:val="32"/>
          <w:szCs w:val="40"/>
          <w:lang w:eastAsia="zh-CN"/>
        </w:rPr>
      </w:pPr>
      <w:r>
        <w:rPr>
          <w:rFonts w:hint="eastAsia" w:ascii="Times New Roman" w:hAnsi="Times New Roman" w:eastAsia="楷体" w:cs="楷体"/>
          <w:sz w:val="32"/>
          <w:szCs w:val="40"/>
        </w:rPr>
        <w:t>(一)</w:t>
      </w:r>
      <w:r>
        <w:rPr>
          <w:rFonts w:hint="eastAsia" w:ascii="Times New Roman" w:hAnsi="Times New Roman" w:eastAsia="楷体" w:cs="楷体"/>
          <w:sz w:val="32"/>
          <w:szCs w:val="40"/>
          <w:lang w:eastAsia="zh-CN"/>
        </w:rPr>
        <w:t>在贯彻落实党的路线方针政策和党中央、省委、市委、县委决策部署方面存在的问题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sz w:val="32"/>
          <w:szCs w:val="40"/>
          <w:lang w:eastAsia="zh-CN"/>
        </w:rPr>
        <w:t>问题</w:t>
      </w:r>
      <w:r>
        <w:rPr>
          <w:rFonts w:hint="default" w:ascii="Times New Roman" w:hAnsi="Times New Roman" w:eastAsia="仿宋_GB2312" w:cs="Times New Roman"/>
          <w:b/>
          <w:bCs/>
          <w:sz w:val="32"/>
          <w:szCs w:val="40"/>
          <w:lang w:val="en-US" w:eastAsia="zh-CN"/>
        </w:rPr>
        <w:t>1.学习贯彻习近平新时代中国特色社会主义思想不够深入。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①完善</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镇机关</w:t>
      </w:r>
      <w:r>
        <w:rPr>
          <w:rFonts w:hint="eastAsia" w:ascii="Times New Roman" w:hAnsi="Times New Roman" w:eastAsia="仿宋_GB2312" w:cs="Times New Roman"/>
          <w:sz w:val="32"/>
          <w:szCs w:val="40"/>
          <w:lang w:val="en-US" w:eastAsia="zh-CN"/>
        </w:rPr>
        <w:t>集中</w:t>
      </w:r>
      <w:r>
        <w:rPr>
          <w:rFonts w:hint="default" w:ascii="Times New Roman" w:hAnsi="Times New Roman" w:eastAsia="仿宋_GB2312" w:cs="Times New Roman"/>
          <w:sz w:val="32"/>
          <w:szCs w:val="40"/>
          <w:lang w:val="en-US" w:eastAsia="zh-CN"/>
        </w:rPr>
        <w:t>学习制度</w:t>
      </w:r>
      <w:r>
        <w:rPr>
          <w:rFonts w:hint="eastAsia" w:ascii="Times New Roman" w:hAnsi="Times New Roman" w:eastAsia="仿宋_GB2312" w:cs="Times New Roman"/>
          <w:sz w:val="32"/>
          <w:szCs w:val="40"/>
          <w:lang w:val="en-US" w:eastAsia="zh-CN"/>
        </w:rPr>
        <w:t>，每周开展2次集中学习，</w:t>
      </w:r>
      <w:r>
        <w:rPr>
          <w:rFonts w:hint="default" w:ascii="Times New Roman" w:hAnsi="Times New Roman" w:eastAsia="仿宋_GB2312" w:cs="Times New Roman"/>
          <w:sz w:val="32"/>
          <w:szCs w:val="40"/>
          <w:lang w:val="en-US" w:eastAsia="zh-CN"/>
        </w:rPr>
        <w:t>周一</w:t>
      </w:r>
      <w:r>
        <w:rPr>
          <w:rFonts w:hint="eastAsia" w:ascii="Times New Roman" w:hAnsi="Times New Roman" w:eastAsia="仿宋_GB2312" w:cs="Times New Roman"/>
          <w:sz w:val="32"/>
          <w:szCs w:val="40"/>
          <w:lang w:val="en-US" w:eastAsia="zh-CN"/>
        </w:rPr>
        <w:t>上午</w:t>
      </w:r>
      <w:r>
        <w:rPr>
          <w:rFonts w:hint="default" w:ascii="Times New Roman" w:hAnsi="Times New Roman" w:eastAsia="仿宋_GB2312" w:cs="Times New Roman"/>
          <w:sz w:val="32"/>
          <w:szCs w:val="40"/>
          <w:lang w:val="en-US" w:eastAsia="zh-CN"/>
        </w:rPr>
        <w:t>理论学习、周五</w:t>
      </w:r>
      <w:r>
        <w:rPr>
          <w:rFonts w:hint="eastAsia" w:ascii="Times New Roman" w:hAnsi="Times New Roman" w:eastAsia="仿宋_GB2312" w:cs="Times New Roman"/>
          <w:sz w:val="32"/>
          <w:szCs w:val="40"/>
          <w:lang w:val="en-US" w:eastAsia="zh-CN"/>
        </w:rPr>
        <w:t>下午</w:t>
      </w:r>
      <w:r>
        <w:rPr>
          <w:rFonts w:hint="default" w:ascii="Times New Roman" w:hAnsi="Times New Roman" w:eastAsia="仿宋_GB2312" w:cs="Times New Roman"/>
          <w:sz w:val="32"/>
          <w:szCs w:val="40"/>
          <w:lang w:val="en-US" w:eastAsia="zh-CN"/>
        </w:rPr>
        <w:t>业务学习。②</w:t>
      </w:r>
      <w:r>
        <w:rPr>
          <w:rFonts w:hint="eastAsia" w:ascii="Times New Roman" w:hAnsi="Times New Roman" w:eastAsia="仿宋_GB2312" w:cs="Times New Roman"/>
          <w:sz w:val="32"/>
          <w:szCs w:val="40"/>
          <w:lang w:val="en-US" w:eastAsia="zh-CN"/>
        </w:rPr>
        <w:t>制定了</w:t>
      </w:r>
      <w:r>
        <w:rPr>
          <w:rFonts w:hint="default" w:ascii="Times New Roman" w:hAnsi="Times New Roman" w:eastAsia="仿宋_GB2312" w:cs="Times New Roman"/>
          <w:sz w:val="32"/>
          <w:szCs w:val="40"/>
          <w:lang w:val="en-US" w:eastAsia="zh-CN"/>
        </w:rPr>
        <w:t>党委理论中心组学习</w:t>
      </w:r>
      <w:r>
        <w:rPr>
          <w:rFonts w:hint="eastAsia" w:ascii="Times New Roman" w:hAnsi="Times New Roman" w:eastAsia="仿宋_GB2312" w:cs="Times New Roman"/>
          <w:sz w:val="32"/>
          <w:szCs w:val="40"/>
          <w:lang w:val="en-US" w:eastAsia="zh-CN"/>
        </w:rPr>
        <w:t>计划，</w:t>
      </w:r>
      <w:r>
        <w:rPr>
          <w:rFonts w:hint="default" w:ascii="Times New Roman" w:hAnsi="Times New Roman" w:eastAsia="仿宋_GB2312" w:cs="Times New Roman"/>
          <w:sz w:val="32"/>
          <w:szCs w:val="40"/>
          <w:lang w:val="en-US" w:eastAsia="zh-CN"/>
        </w:rPr>
        <w:t>提升</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党委理论中心组学习效果。③</w:t>
      </w:r>
      <w:r>
        <w:rPr>
          <w:rFonts w:hint="eastAsia" w:ascii="Times New Roman" w:hAnsi="Times New Roman" w:eastAsia="仿宋_GB2312" w:cs="Times New Roman"/>
          <w:sz w:val="32"/>
          <w:szCs w:val="40"/>
          <w:lang w:val="en-US" w:eastAsia="zh-CN"/>
        </w:rPr>
        <w:t>镇党群服务中心组织党员开展了轮训，扎实学习了贯彻习近平新时代中国特色社会主义思想。</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①</w:t>
      </w:r>
      <w:r>
        <w:rPr>
          <w:rFonts w:hint="eastAsia" w:ascii="Times New Roman" w:hAnsi="Times New Roman" w:eastAsia="仿宋_GB2312" w:cs="Times New Roman"/>
          <w:sz w:val="32"/>
          <w:szCs w:val="40"/>
          <w:lang w:val="en-US" w:eastAsia="zh-CN"/>
        </w:rPr>
        <w:t>扎实开展了党建创新活动，通过创新党支部主题党日活动形式和内容，积极打造王桥镇</w:t>
      </w:r>
      <w:r>
        <w:rPr>
          <w:rFonts w:hint="default" w:ascii="Times New Roman" w:hAnsi="Times New Roman" w:eastAsia="仿宋_GB2312" w:cs="Times New Roman"/>
          <w:sz w:val="32"/>
          <w:szCs w:val="40"/>
          <w:lang w:val="en-US" w:eastAsia="zh-CN"/>
        </w:rPr>
        <w:t>党建品牌。②创建</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全域党建联盟（抱团发展类党建联盟，治理联动类党建联盟，产业融合类党建联盟），形成</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党建工作一体化、产业发展一体化、基层治理一体化、群众服务一体化的新局面。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（3）①</w:t>
      </w:r>
      <w:r>
        <w:rPr>
          <w:rFonts w:hint="eastAsia" w:ascii="Times New Roman" w:hAnsi="Times New Roman" w:eastAsia="仿宋_GB2312" w:cs="Times New Roman"/>
          <w:sz w:val="32"/>
          <w:szCs w:val="40"/>
          <w:lang w:val="en-US" w:eastAsia="zh-CN"/>
        </w:rPr>
        <w:t>通过主题党日活动。讲党课等方式，将党史教育融入</w:t>
      </w:r>
      <w:r>
        <w:rPr>
          <w:rFonts w:hint="default" w:ascii="Times New Roman" w:hAnsi="Times New Roman" w:eastAsia="仿宋_GB2312" w:cs="Times New Roman"/>
          <w:sz w:val="32"/>
          <w:szCs w:val="40"/>
          <w:lang w:val="en-US" w:eastAsia="zh-CN"/>
        </w:rPr>
        <w:t>日常学习计划，持续推进党政班子成员、包片包村干部参加所联系党支部主题党日和其他组织生活，</w:t>
      </w:r>
      <w:r>
        <w:rPr>
          <w:rFonts w:hint="eastAsia" w:ascii="Times New Roman" w:hAnsi="Times New Roman" w:eastAsia="仿宋_GB2312" w:cs="Times New Roman"/>
          <w:sz w:val="32"/>
          <w:szCs w:val="40"/>
          <w:lang w:val="en-US" w:eastAsia="zh-CN"/>
        </w:rPr>
        <w:t>镇党群服务中心</w:t>
      </w:r>
      <w:r>
        <w:rPr>
          <w:rFonts w:hint="default" w:ascii="Times New Roman" w:hAnsi="Times New Roman" w:eastAsia="仿宋_GB2312" w:cs="Times New Roman"/>
          <w:sz w:val="32"/>
          <w:szCs w:val="40"/>
          <w:lang w:val="en-US" w:eastAsia="zh-CN"/>
        </w:rPr>
        <w:t>指导各村党员干部组织学习、开展活动。②</w:t>
      </w:r>
      <w:r>
        <w:rPr>
          <w:rFonts w:hint="eastAsia" w:ascii="Times New Roman" w:hAnsi="Times New Roman" w:eastAsia="仿宋_GB2312" w:cs="Times New Roman"/>
          <w:sz w:val="32"/>
          <w:szCs w:val="40"/>
          <w:lang w:val="en-US" w:eastAsia="zh-CN"/>
        </w:rPr>
        <w:t>在</w:t>
      </w:r>
      <w:r>
        <w:rPr>
          <w:rFonts w:hint="default" w:ascii="Times New Roman" w:hAnsi="Times New Roman" w:eastAsia="仿宋_GB2312" w:cs="Times New Roman"/>
          <w:sz w:val="32"/>
          <w:szCs w:val="40"/>
          <w:lang w:val="en-US" w:eastAsia="zh-CN"/>
        </w:rPr>
        <w:t>洛江沟村新建村级标准档案室</w:t>
      </w:r>
      <w:r>
        <w:rPr>
          <w:rFonts w:hint="eastAsia" w:ascii="Times New Roman" w:hAnsi="Times New Roman" w:eastAsia="仿宋_GB2312" w:cs="Times New Roman"/>
          <w:sz w:val="32"/>
          <w:szCs w:val="40"/>
          <w:lang w:val="en-US" w:eastAsia="zh-CN"/>
        </w:rPr>
        <w:t>，目前已</w:t>
      </w:r>
      <w:r>
        <w:rPr>
          <w:rFonts w:hint="default" w:ascii="Times New Roman" w:hAnsi="Times New Roman" w:eastAsia="仿宋_GB2312" w:cs="Times New Roman"/>
          <w:sz w:val="32"/>
          <w:szCs w:val="40"/>
          <w:lang w:val="en-US" w:eastAsia="zh-CN"/>
        </w:rPr>
        <w:t>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sz w:val="32"/>
          <w:szCs w:val="40"/>
          <w:lang w:val="en-US" w:eastAsia="zh-CN"/>
        </w:rPr>
        <w:t>问题2.绿水青山就是金山银山的理念还未落细落实。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①</w:t>
      </w:r>
      <w:r>
        <w:rPr>
          <w:rFonts w:hint="eastAsia" w:ascii="Times New Roman" w:hAnsi="Times New Roman" w:eastAsia="仿宋_GB2312" w:cs="Times New Roman"/>
          <w:sz w:val="32"/>
          <w:szCs w:val="40"/>
          <w:lang w:val="en-US" w:eastAsia="zh-CN"/>
        </w:rPr>
        <w:t>持续开展了辖区内</w:t>
      </w:r>
      <w:r>
        <w:rPr>
          <w:rFonts w:hint="default" w:ascii="Times New Roman" w:hAnsi="Times New Roman" w:eastAsia="仿宋_GB2312" w:cs="Times New Roman"/>
          <w:sz w:val="32"/>
          <w:szCs w:val="40"/>
          <w:lang w:val="en-US" w:eastAsia="zh-CN"/>
        </w:rPr>
        <w:t>重点运输道路扬尘治理，加大</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主要道路清扫和洒水</w:t>
      </w:r>
      <w:r>
        <w:rPr>
          <w:rFonts w:hint="eastAsia" w:ascii="Times New Roman" w:hAnsi="Times New Roman" w:eastAsia="仿宋_GB2312" w:cs="Times New Roman"/>
          <w:sz w:val="32"/>
          <w:szCs w:val="40"/>
          <w:lang w:val="en-US" w:eastAsia="zh-CN"/>
        </w:rPr>
        <w:t>作业</w:t>
      </w:r>
      <w:r>
        <w:rPr>
          <w:rFonts w:hint="default" w:ascii="Times New Roman" w:hAnsi="Times New Roman" w:eastAsia="仿宋_GB2312" w:cs="Times New Roman"/>
          <w:sz w:val="32"/>
          <w:szCs w:val="40"/>
          <w:lang w:val="en-US" w:eastAsia="zh-CN"/>
        </w:rPr>
        <w:t>频次，及时清除</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道路积尘和道路两侧生活垃圾，减少</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扬尘污染。②</w:t>
      </w:r>
      <w:r>
        <w:rPr>
          <w:rFonts w:hint="eastAsia" w:ascii="Times New Roman" w:hAnsi="Times New Roman" w:eastAsia="仿宋_GB2312" w:cs="Times New Roman"/>
          <w:sz w:val="32"/>
          <w:szCs w:val="40"/>
          <w:lang w:val="en-US" w:eastAsia="zh-CN"/>
        </w:rPr>
        <w:t>召开了绿化彩化工作部署会，指导各村各单位利用春种时节</w:t>
      </w:r>
      <w:r>
        <w:rPr>
          <w:rFonts w:hint="default" w:ascii="Times New Roman" w:hAnsi="Times New Roman" w:eastAsia="仿宋_GB2312" w:cs="Times New Roman"/>
          <w:sz w:val="32"/>
          <w:szCs w:val="40"/>
          <w:lang w:val="en-US" w:eastAsia="zh-CN"/>
        </w:rPr>
        <w:t>对道路两侧的裸露土地种花种草，进行彩化绿化。③配合上级执法部门开展</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货运车辆整治行动</w:t>
      </w:r>
      <w:r>
        <w:rPr>
          <w:rFonts w:hint="eastAsia" w:ascii="Times New Roman" w:hAnsi="Times New Roman" w:eastAsia="仿宋_GB2312" w:cs="Times New Roman"/>
          <w:sz w:val="32"/>
          <w:szCs w:val="40"/>
          <w:lang w:val="en-US" w:eastAsia="zh-CN"/>
        </w:rPr>
        <w:t>，保障了辖区群众出行安全</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①制定</w:t>
      </w:r>
      <w:r>
        <w:rPr>
          <w:rFonts w:hint="eastAsia" w:ascii="Times New Roman" w:hAnsi="Times New Roman" w:eastAsia="仿宋_GB2312" w:cs="Times New Roman"/>
          <w:sz w:val="32"/>
          <w:szCs w:val="40"/>
          <w:lang w:val="en-US" w:eastAsia="zh-CN"/>
        </w:rPr>
        <w:t>了《王桥镇人民政府关于建设常态化开展村庄清洁行动长效机制的工作方案》和《王桥镇农村人居环境“六乱”整治长效机制》。</w:t>
      </w:r>
      <w:r>
        <w:rPr>
          <w:rFonts w:hint="default" w:ascii="Times New Roman" w:hAnsi="Times New Roman" w:eastAsia="仿宋_GB2312" w:cs="Times New Roman"/>
          <w:sz w:val="32"/>
          <w:szCs w:val="40"/>
          <w:lang w:val="en-US" w:eastAsia="zh-CN"/>
        </w:rPr>
        <w:t>环卫站</w:t>
      </w:r>
      <w:r>
        <w:rPr>
          <w:rFonts w:hint="eastAsia" w:ascii="Times New Roman" w:hAnsi="Times New Roman" w:eastAsia="仿宋_GB2312" w:cs="Times New Roman"/>
          <w:sz w:val="32"/>
          <w:szCs w:val="40"/>
          <w:lang w:val="en-US" w:eastAsia="zh-CN"/>
        </w:rPr>
        <w:t>定期开展了</w:t>
      </w:r>
      <w:r>
        <w:rPr>
          <w:rFonts w:hint="default" w:ascii="Times New Roman" w:hAnsi="Times New Roman" w:eastAsia="仿宋_GB2312" w:cs="Times New Roman"/>
          <w:sz w:val="32"/>
          <w:szCs w:val="40"/>
          <w:lang w:val="en-US" w:eastAsia="zh-CN"/>
        </w:rPr>
        <w:t>排查整改各村垃圾箱</w:t>
      </w:r>
      <w:r>
        <w:rPr>
          <w:rFonts w:hint="eastAsia" w:ascii="Times New Roman" w:hAnsi="Times New Roman" w:eastAsia="仿宋_GB2312" w:cs="Times New Roman"/>
          <w:sz w:val="32"/>
          <w:szCs w:val="40"/>
          <w:lang w:val="en-US" w:eastAsia="zh-CN"/>
        </w:rPr>
        <w:t>活动</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各村</w:t>
      </w:r>
      <w:r>
        <w:rPr>
          <w:rFonts w:hint="default" w:ascii="Times New Roman" w:hAnsi="Times New Roman" w:eastAsia="仿宋_GB2312" w:cs="Times New Roman"/>
          <w:sz w:val="32"/>
          <w:szCs w:val="40"/>
          <w:lang w:val="en-US" w:eastAsia="zh-CN"/>
        </w:rPr>
        <w:t>乱</w:t>
      </w:r>
      <w:r>
        <w:rPr>
          <w:rFonts w:hint="eastAsia" w:ascii="Times New Roman" w:hAnsi="Times New Roman" w:eastAsia="仿宋_GB2312" w:cs="Times New Roman"/>
          <w:sz w:val="32"/>
          <w:szCs w:val="40"/>
          <w:lang w:val="en-US" w:eastAsia="zh-CN"/>
        </w:rPr>
        <w:t>倒</w:t>
      </w:r>
      <w:r>
        <w:rPr>
          <w:rFonts w:hint="default" w:ascii="Times New Roman" w:hAnsi="Times New Roman" w:eastAsia="仿宋_GB2312" w:cs="Times New Roman"/>
          <w:sz w:val="32"/>
          <w:szCs w:val="40"/>
          <w:lang w:val="en-US" w:eastAsia="zh-CN"/>
        </w:rPr>
        <w:t>垃圾现象</w:t>
      </w:r>
      <w:r>
        <w:rPr>
          <w:rFonts w:hint="eastAsia" w:ascii="Times New Roman" w:hAnsi="Times New Roman" w:eastAsia="仿宋_GB2312" w:cs="Times New Roman"/>
          <w:sz w:val="32"/>
          <w:szCs w:val="40"/>
          <w:lang w:val="en-US" w:eastAsia="zh-CN"/>
        </w:rPr>
        <w:t>明显减少</w:t>
      </w:r>
      <w:r>
        <w:rPr>
          <w:rFonts w:hint="default" w:ascii="Times New Roman" w:hAnsi="Times New Roman" w:eastAsia="仿宋_GB2312" w:cs="Times New Roman"/>
          <w:sz w:val="32"/>
          <w:szCs w:val="40"/>
          <w:lang w:val="en-US" w:eastAsia="zh-CN"/>
        </w:rPr>
        <w:t>。②加强与县级水利部门沟通</w:t>
      </w:r>
      <w:r>
        <w:rPr>
          <w:rFonts w:hint="eastAsia" w:ascii="Times New Roman" w:hAnsi="Times New Roman" w:eastAsia="仿宋_GB2312" w:cs="Times New Roman"/>
          <w:sz w:val="32"/>
          <w:szCs w:val="40"/>
          <w:lang w:val="en-US" w:eastAsia="zh-CN"/>
        </w:rPr>
        <w:t>，完成了原庄</w:t>
      </w:r>
      <w:r>
        <w:rPr>
          <w:rFonts w:hint="default" w:ascii="Times New Roman" w:hAnsi="Times New Roman" w:eastAsia="仿宋_GB2312" w:cs="Times New Roman"/>
          <w:sz w:val="32"/>
          <w:szCs w:val="40"/>
          <w:lang w:val="en-US" w:eastAsia="zh-CN"/>
        </w:rPr>
        <w:t>小流域治理项目，</w:t>
      </w:r>
      <w:r>
        <w:rPr>
          <w:rFonts w:hint="eastAsia" w:ascii="Times New Roman" w:hAnsi="Times New Roman" w:eastAsia="仿宋_GB2312" w:cs="Times New Roman"/>
          <w:sz w:val="32"/>
          <w:szCs w:val="40"/>
          <w:lang w:val="en-US" w:eastAsia="zh-CN"/>
        </w:rPr>
        <w:t>美化了村容村貌，维护了流域内生态环境。</w:t>
      </w:r>
      <w:r>
        <w:rPr>
          <w:rFonts w:hint="default" w:ascii="Times New Roman" w:hAnsi="Times New Roman" w:eastAsia="仿宋_GB2312" w:cs="Times New Roman"/>
          <w:sz w:val="32"/>
          <w:szCs w:val="40"/>
          <w:lang w:val="en-US" w:eastAsia="zh-CN"/>
        </w:rPr>
        <w:t>综合执法队</w:t>
      </w:r>
      <w:r>
        <w:rPr>
          <w:rFonts w:hint="eastAsia" w:ascii="Times New Roman" w:hAnsi="Times New Roman" w:eastAsia="仿宋_GB2312" w:cs="Times New Roman"/>
          <w:sz w:val="32"/>
          <w:szCs w:val="40"/>
          <w:lang w:val="en-US" w:eastAsia="zh-CN"/>
        </w:rPr>
        <w:t>对</w:t>
      </w:r>
      <w:r>
        <w:rPr>
          <w:rFonts w:hint="default" w:ascii="Times New Roman" w:hAnsi="Times New Roman" w:eastAsia="仿宋_GB2312" w:cs="Times New Roman"/>
          <w:sz w:val="32"/>
          <w:szCs w:val="40"/>
          <w:lang w:val="en-US" w:eastAsia="zh-CN"/>
        </w:rPr>
        <w:t>水流域周边企业</w:t>
      </w:r>
      <w:r>
        <w:rPr>
          <w:rFonts w:hint="eastAsia" w:ascii="Times New Roman" w:hAnsi="Times New Roman" w:eastAsia="仿宋_GB2312" w:cs="Times New Roman"/>
          <w:sz w:val="32"/>
          <w:szCs w:val="40"/>
          <w:lang w:val="en-US" w:eastAsia="zh-CN"/>
        </w:rPr>
        <w:t>开展了</w:t>
      </w:r>
      <w:r>
        <w:rPr>
          <w:rFonts w:hint="default" w:ascii="Times New Roman" w:hAnsi="Times New Roman" w:eastAsia="仿宋_GB2312" w:cs="Times New Roman"/>
          <w:sz w:val="32"/>
          <w:szCs w:val="40"/>
          <w:lang w:val="en-US" w:eastAsia="zh-CN"/>
        </w:rPr>
        <w:t>排水整治</w:t>
      </w:r>
      <w:r>
        <w:rPr>
          <w:rFonts w:hint="eastAsia" w:ascii="Times New Roman" w:hAnsi="Times New Roman" w:eastAsia="仿宋_GB2312" w:cs="Times New Roman"/>
          <w:sz w:val="32"/>
          <w:szCs w:val="40"/>
          <w:lang w:val="en-US" w:eastAsia="zh-CN"/>
        </w:rPr>
        <w:t>检查工作</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①落实村级主体责任，发挥网格化监管作用</w:t>
      </w:r>
      <w:r>
        <w:rPr>
          <w:rFonts w:hint="eastAsia" w:ascii="Times New Roman" w:hAnsi="Times New Roman" w:eastAsia="仿宋_GB2312" w:cs="Times New Roman"/>
          <w:sz w:val="32"/>
          <w:szCs w:val="40"/>
          <w:lang w:val="en-US" w:eastAsia="zh-CN"/>
        </w:rPr>
        <w:t>开展辖区</w:t>
      </w:r>
      <w:r>
        <w:rPr>
          <w:rFonts w:hint="default" w:ascii="Times New Roman" w:hAnsi="Times New Roman" w:eastAsia="仿宋_GB2312" w:cs="Times New Roman"/>
          <w:sz w:val="32"/>
          <w:szCs w:val="40"/>
          <w:lang w:val="en-US" w:eastAsia="zh-CN"/>
        </w:rPr>
        <w:t>环保问题</w:t>
      </w:r>
      <w:r>
        <w:rPr>
          <w:rFonts w:hint="eastAsia" w:ascii="Times New Roman" w:hAnsi="Times New Roman" w:eastAsia="仿宋_GB2312" w:cs="Times New Roman"/>
          <w:sz w:val="32"/>
          <w:szCs w:val="40"/>
          <w:lang w:val="en-US" w:eastAsia="zh-CN"/>
        </w:rPr>
        <w:t>监督</w:t>
      </w:r>
      <w:r>
        <w:rPr>
          <w:rFonts w:hint="default" w:ascii="Times New Roman" w:hAnsi="Times New Roman" w:eastAsia="仿宋_GB2312" w:cs="Times New Roman"/>
          <w:sz w:val="32"/>
          <w:szCs w:val="40"/>
          <w:lang w:val="en-US" w:eastAsia="zh-CN"/>
        </w:rPr>
        <w:t>。②积极组织</w:t>
      </w:r>
      <w:r>
        <w:rPr>
          <w:rFonts w:hint="eastAsia" w:ascii="Times New Roman" w:hAnsi="Times New Roman" w:eastAsia="仿宋_GB2312" w:cs="Times New Roman"/>
          <w:sz w:val="32"/>
          <w:szCs w:val="40"/>
          <w:lang w:val="en-US" w:eastAsia="zh-CN"/>
        </w:rPr>
        <w:t>我镇综合</w:t>
      </w:r>
      <w:r>
        <w:rPr>
          <w:rFonts w:hint="default" w:ascii="Times New Roman" w:hAnsi="Times New Roman" w:eastAsia="仿宋_GB2312" w:cs="Times New Roman"/>
          <w:sz w:val="32"/>
          <w:szCs w:val="40"/>
          <w:lang w:val="en-US" w:eastAsia="zh-CN"/>
        </w:rPr>
        <w:t>执法人员学习《中华人民共和国环境保护法》等相关法律法规，提高</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执法人员的理论水平和执法工作能力。③镇综合执法办对全镇企业</w:t>
      </w:r>
      <w:r>
        <w:rPr>
          <w:rFonts w:hint="eastAsia" w:ascii="Times New Roman" w:hAnsi="Times New Roman" w:eastAsia="仿宋_GB2312" w:cs="Times New Roman"/>
          <w:sz w:val="32"/>
          <w:szCs w:val="40"/>
          <w:lang w:val="en-US" w:eastAsia="zh-CN"/>
        </w:rPr>
        <w:t>开展了执法检查，今年以来针对30余家企业开展执法检查85次，消除各类安全隐患20余处</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40"/>
          <w:lang w:val="en-US" w:eastAsia="zh-CN"/>
        </w:rPr>
        <w:t>问题3.推进乡村振兴战略落地见效还有差距。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（1）制定</w:t>
      </w:r>
      <w:r>
        <w:rPr>
          <w:rFonts w:hint="eastAsia" w:ascii="Times New Roman" w:hAnsi="Times New Roman" w:eastAsia="仿宋_GB2312" w:cs="Times New Roman"/>
          <w:sz w:val="32"/>
          <w:szCs w:val="32"/>
          <w:vertAlign w:val="baseline"/>
          <w:lang w:val="en-US" w:eastAsia="zh-CN"/>
        </w:rPr>
        <w:t>了《王桥镇人民政府关于做好2023年全面推进乡村振兴重点工作的实施方案》</w:t>
      </w:r>
      <w:r>
        <w:rPr>
          <w:rFonts w:hint="default" w:ascii="Times New Roman" w:hAnsi="Times New Roman" w:eastAsia="仿宋_GB2312"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（2）①指导各村拓宽集体经济发展思路，</w:t>
      </w:r>
      <w:r>
        <w:rPr>
          <w:rFonts w:hint="eastAsia" w:ascii="Times New Roman" w:hAnsi="Times New Roman" w:eastAsia="仿宋_GB2312" w:cs="Times New Roman"/>
          <w:sz w:val="32"/>
          <w:szCs w:val="32"/>
          <w:vertAlign w:val="baseline"/>
          <w:lang w:val="en-US" w:eastAsia="zh-CN"/>
        </w:rPr>
        <w:t>开展了米坪村乡村振兴产业园项目、五阳食品加工园项目、红星小杂粮基地项目、洛江沟大棚种植项目、善政村、普头村肉牛养殖项目等</w:t>
      </w:r>
      <w:r>
        <w:rPr>
          <w:rFonts w:hint="default" w:ascii="Times New Roman" w:hAnsi="Times New Roman" w:eastAsia="仿宋_GB2312" w:cs="Times New Roman"/>
          <w:sz w:val="32"/>
          <w:szCs w:val="32"/>
          <w:vertAlign w:val="baseline"/>
          <w:lang w:val="en-US" w:eastAsia="zh-CN"/>
        </w:rPr>
        <w:t>。②充分发挥集体经济合作社作用，调整产业结构，增加</w:t>
      </w:r>
      <w:r>
        <w:rPr>
          <w:rFonts w:hint="eastAsia" w:ascii="Times New Roman" w:hAnsi="Times New Roman" w:eastAsia="仿宋_GB2312" w:cs="Times New Roman"/>
          <w:sz w:val="32"/>
          <w:szCs w:val="32"/>
          <w:vertAlign w:val="baseline"/>
          <w:lang w:val="en-US" w:eastAsia="zh-CN"/>
        </w:rPr>
        <w:t>产业</w:t>
      </w:r>
      <w:r>
        <w:rPr>
          <w:rFonts w:hint="default" w:ascii="Times New Roman" w:hAnsi="Times New Roman" w:eastAsia="仿宋_GB2312" w:cs="Times New Roman"/>
          <w:sz w:val="32"/>
          <w:szCs w:val="32"/>
          <w:vertAlign w:val="baseline"/>
          <w:lang w:val="en-US" w:eastAsia="zh-CN"/>
        </w:rPr>
        <w:t>收入。③搭建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三农众筹平台，依托大企业包装小米、黄金面、腐竹、面筋、蔬菜烘干、石磨面粉等各村的土特产，指导各村开展产品推荐、直播带货</w:t>
      </w:r>
      <w:r>
        <w:rPr>
          <w:rFonts w:hint="eastAsia" w:ascii="Times New Roman" w:hAnsi="Times New Roman" w:eastAsia="仿宋_GB2312" w:cs="Times New Roman"/>
          <w:sz w:val="32"/>
          <w:szCs w:val="32"/>
          <w:vertAlign w:val="baseline"/>
          <w:lang w:val="en-US" w:eastAsia="zh-CN"/>
        </w:rPr>
        <w:t>等</w:t>
      </w:r>
      <w:r>
        <w:rPr>
          <w:rFonts w:hint="default" w:ascii="Times New Roman" w:hAnsi="Times New Roman" w:eastAsia="仿宋_GB2312" w:cs="Times New Roman"/>
          <w:sz w:val="32"/>
          <w:szCs w:val="32"/>
          <w:vertAlign w:val="baseline"/>
          <w:lang w:val="en-US" w:eastAsia="zh-CN"/>
        </w:rPr>
        <w:t>。④</w:t>
      </w:r>
      <w:r>
        <w:rPr>
          <w:rFonts w:hint="eastAsia" w:ascii="Times New Roman" w:hAnsi="Times New Roman" w:eastAsia="仿宋_GB2312" w:cs="Times New Roman"/>
          <w:sz w:val="32"/>
          <w:szCs w:val="32"/>
          <w:vertAlign w:val="baseline"/>
          <w:lang w:val="en-US" w:eastAsia="zh-CN"/>
        </w:rPr>
        <w:t>挖掘资源优势，开展五阳工业小镇、天仓共享农场、企地众筹联盟等项目规划</w:t>
      </w:r>
      <w:r>
        <w:rPr>
          <w:rFonts w:hint="default" w:ascii="Times New Roman" w:hAnsi="Times New Roman" w:eastAsia="仿宋_GB2312" w:cs="Times New Roman"/>
          <w:sz w:val="32"/>
          <w:szCs w:val="32"/>
          <w:vertAlign w:val="baseline"/>
          <w:lang w:val="en-US" w:eastAsia="zh-CN"/>
        </w:rPr>
        <w:t>，各种壮大集体经济模式在积极地探索。</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（4）排查整改村级基础设施，已</w:t>
      </w:r>
      <w:r>
        <w:rPr>
          <w:rFonts w:hint="eastAsia" w:ascii="Times New Roman" w:hAnsi="Times New Roman" w:eastAsia="仿宋_GB2312" w:cs="Times New Roman"/>
          <w:sz w:val="32"/>
          <w:szCs w:val="32"/>
          <w:vertAlign w:val="baseline"/>
          <w:lang w:val="en-US" w:eastAsia="zh-CN"/>
        </w:rPr>
        <w:t>完成红星村水网改造，五阳村水网改造，王桥村街巷路面硬化，善政村道路修复，西山底田间道路铺设，东山底、天仓、黄岩、上王路灯安装等基础设施项目。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bCs/>
          <w:sz w:val="32"/>
          <w:szCs w:val="40"/>
          <w:lang w:val="en-US" w:eastAsia="zh-CN"/>
        </w:rPr>
        <w:t>问题4.推进抓党建促基层治理能力提升专项行动取得实效上还有欠缺。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整改措施</w:t>
      </w:r>
      <w:r>
        <w:rPr>
          <w:rFonts w:hint="eastAsia" w:ascii="Times New Roman" w:hAnsi="Times New Roman" w:eastAsia="仿宋_GB2312" w:cs="Times New Roman"/>
          <w:sz w:val="32"/>
          <w:szCs w:val="40"/>
          <w:lang w:val="en-US" w:eastAsia="zh-CN"/>
        </w:rPr>
        <w:t>及已取得的成效</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①</w:t>
      </w:r>
      <w:r>
        <w:rPr>
          <w:rFonts w:hint="eastAsia" w:ascii="Times New Roman" w:hAnsi="Times New Roman" w:eastAsia="仿宋_GB2312" w:cs="Times New Roman"/>
          <w:sz w:val="32"/>
          <w:szCs w:val="40"/>
          <w:highlight w:val="none"/>
          <w:lang w:val="en-US" w:eastAsia="zh-CN"/>
        </w:rPr>
        <w:t>动员到村任职</w:t>
      </w:r>
      <w:r>
        <w:rPr>
          <w:rFonts w:hint="default" w:ascii="Times New Roman" w:hAnsi="Times New Roman" w:eastAsia="仿宋_GB2312" w:cs="Times New Roman"/>
          <w:sz w:val="32"/>
          <w:szCs w:val="40"/>
          <w:highlight w:val="none"/>
          <w:lang w:val="en-US" w:eastAsia="zh-CN"/>
        </w:rPr>
        <w:t>大学生</w:t>
      </w:r>
      <w:r>
        <w:rPr>
          <w:rFonts w:hint="eastAsia" w:ascii="Times New Roman" w:hAnsi="Times New Roman" w:eastAsia="仿宋_GB2312" w:cs="Times New Roman"/>
          <w:sz w:val="32"/>
          <w:szCs w:val="40"/>
          <w:highlight w:val="none"/>
          <w:lang w:val="en-US" w:eastAsia="zh-CN"/>
        </w:rPr>
        <w:t>开展了入户走访调研活动，收集了各村村情民意，建立《王桥镇合并村工作制度》，为各村融合打牢了基础</w:t>
      </w:r>
      <w:r>
        <w:rPr>
          <w:rFonts w:hint="default" w:ascii="Times New Roman" w:hAnsi="Times New Roman" w:eastAsia="仿宋_GB2312" w:cs="Times New Roman"/>
          <w:sz w:val="32"/>
          <w:szCs w:val="40"/>
          <w:highlight w:val="none"/>
          <w:lang w:val="en-US" w:eastAsia="zh-CN"/>
        </w:rPr>
        <w:t>。</w:t>
      </w:r>
      <w:r>
        <w:rPr>
          <w:rFonts w:hint="eastAsia" w:ascii="Times New Roman" w:hAnsi="Times New Roman" w:eastAsia="仿宋_GB2312" w:cs="Times New Roman"/>
          <w:sz w:val="32"/>
          <w:szCs w:val="40"/>
          <w:highlight w:val="none"/>
          <w:lang w:val="en-US" w:eastAsia="zh-CN"/>
        </w:rPr>
        <w:t>开展了红星村、黄岩村、米坪村等</w:t>
      </w:r>
      <w:r>
        <w:rPr>
          <w:rFonts w:hint="default" w:ascii="Times New Roman" w:hAnsi="Times New Roman" w:eastAsia="仿宋_GB2312" w:cs="Times New Roman"/>
          <w:sz w:val="32"/>
          <w:szCs w:val="40"/>
          <w:highlight w:val="none"/>
          <w:lang w:val="en-US" w:eastAsia="zh-CN"/>
        </w:rPr>
        <w:t>合并村活动场所建设，推行“一站式”服务，方便村民办事，促进沟通融合。②</w:t>
      </w:r>
      <w:r>
        <w:rPr>
          <w:rFonts w:hint="eastAsia" w:ascii="Times New Roman" w:hAnsi="Times New Roman" w:eastAsia="仿宋_GB2312" w:cs="Times New Roman"/>
          <w:sz w:val="32"/>
          <w:szCs w:val="40"/>
          <w:highlight w:val="none"/>
          <w:lang w:val="en-US" w:eastAsia="zh-CN"/>
        </w:rPr>
        <w:t>建立并</w:t>
      </w:r>
      <w:r>
        <w:rPr>
          <w:rFonts w:hint="default" w:ascii="Times New Roman" w:hAnsi="Times New Roman" w:eastAsia="仿宋_GB2312" w:cs="Times New Roman"/>
          <w:sz w:val="32"/>
          <w:szCs w:val="40"/>
          <w:highlight w:val="none"/>
          <w:lang w:val="en-US" w:eastAsia="zh-CN"/>
        </w:rPr>
        <w:t>完善</w:t>
      </w:r>
      <w:r>
        <w:rPr>
          <w:rFonts w:hint="eastAsia" w:ascii="Times New Roman" w:hAnsi="Times New Roman" w:eastAsia="仿宋_GB2312" w:cs="Times New Roman"/>
          <w:sz w:val="32"/>
          <w:szCs w:val="40"/>
          <w:highlight w:val="none"/>
          <w:lang w:val="en-US" w:eastAsia="zh-CN"/>
        </w:rPr>
        <w:t>了</w:t>
      </w:r>
      <w:r>
        <w:rPr>
          <w:rFonts w:hint="default" w:ascii="Times New Roman" w:hAnsi="Times New Roman" w:eastAsia="仿宋_GB2312" w:cs="Times New Roman"/>
          <w:sz w:val="32"/>
          <w:szCs w:val="40"/>
          <w:highlight w:val="none"/>
          <w:lang w:val="en-US" w:eastAsia="zh-CN"/>
        </w:rPr>
        <w:t>各合并村党总支下设党支部向行政村党组织报告工作制度，确保行政村党组织对村内一切工作的全面领导。③统筹建立</w:t>
      </w:r>
      <w:r>
        <w:rPr>
          <w:rFonts w:hint="eastAsia" w:ascii="Times New Roman" w:hAnsi="Times New Roman" w:eastAsia="仿宋_GB2312" w:cs="Times New Roman"/>
          <w:sz w:val="32"/>
          <w:szCs w:val="40"/>
          <w:highlight w:val="none"/>
          <w:lang w:val="en-US" w:eastAsia="zh-CN"/>
        </w:rPr>
        <w:t>了</w:t>
      </w:r>
      <w:r>
        <w:rPr>
          <w:rFonts w:hint="default" w:ascii="Times New Roman" w:hAnsi="Times New Roman" w:eastAsia="仿宋_GB2312" w:cs="Times New Roman"/>
          <w:sz w:val="32"/>
          <w:szCs w:val="40"/>
          <w:highlight w:val="none"/>
          <w:lang w:val="en-US" w:eastAsia="zh-CN"/>
        </w:rPr>
        <w:t>全镇农业发展规划，促进各片各村自然村之间的经济融合。</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①</w:t>
      </w:r>
      <w:r>
        <w:rPr>
          <w:rFonts w:hint="eastAsia" w:ascii="Times New Roman" w:hAnsi="Times New Roman" w:eastAsia="仿宋_GB2312" w:cs="Times New Roman"/>
          <w:sz w:val="32"/>
          <w:szCs w:val="40"/>
          <w:lang w:val="en-US" w:eastAsia="zh-CN"/>
        </w:rPr>
        <w:t>继续开展</w:t>
      </w:r>
      <w:r>
        <w:rPr>
          <w:rFonts w:hint="default" w:ascii="Times New Roman" w:hAnsi="Times New Roman" w:eastAsia="仿宋_GB2312" w:cs="Times New Roman"/>
          <w:sz w:val="32"/>
          <w:szCs w:val="40"/>
          <w:lang w:val="en-US" w:eastAsia="zh-CN"/>
        </w:rPr>
        <w:t>党组织书记星级化管理，确定</w:t>
      </w:r>
      <w:r>
        <w:rPr>
          <w:rFonts w:hint="eastAsia" w:ascii="Times New Roman" w:hAnsi="Times New Roman" w:eastAsia="仿宋_GB2312" w:cs="Times New Roman"/>
          <w:sz w:val="32"/>
          <w:szCs w:val="40"/>
          <w:lang w:val="en-US" w:eastAsia="zh-CN"/>
        </w:rPr>
        <w:t>了本年度</w:t>
      </w:r>
      <w:r>
        <w:rPr>
          <w:rFonts w:hint="default" w:ascii="Times New Roman" w:hAnsi="Times New Roman" w:eastAsia="仿宋_GB2312" w:cs="Times New Roman"/>
          <w:sz w:val="32"/>
          <w:szCs w:val="40"/>
          <w:lang w:val="en-US" w:eastAsia="zh-CN"/>
        </w:rPr>
        <w:t>基础星级，</w:t>
      </w:r>
      <w:r>
        <w:rPr>
          <w:rFonts w:hint="eastAsia" w:ascii="Times New Roman" w:hAnsi="Times New Roman" w:eastAsia="仿宋_GB2312" w:cs="Times New Roman"/>
          <w:sz w:val="32"/>
          <w:szCs w:val="40"/>
          <w:lang w:val="en-US" w:eastAsia="zh-CN"/>
        </w:rPr>
        <w:t>根据</w:t>
      </w:r>
      <w:r>
        <w:rPr>
          <w:rFonts w:hint="default" w:ascii="Times New Roman" w:hAnsi="Times New Roman" w:eastAsia="仿宋_GB2312" w:cs="Times New Roman"/>
          <w:sz w:val="32"/>
          <w:szCs w:val="40"/>
          <w:lang w:val="en-US" w:eastAsia="zh-CN"/>
        </w:rPr>
        <w:t>党组织书记</w:t>
      </w:r>
      <w:r>
        <w:rPr>
          <w:rFonts w:hint="eastAsia" w:ascii="Times New Roman" w:hAnsi="Times New Roman" w:eastAsia="仿宋_GB2312" w:cs="Times New Roman"/>
          <w:sz w:val="32"/>
          <w:szCs w:val="40"/>
          <w:lang w:val="en-US" w:eastAsia="zh-CN"/>
        </w:rPr>
        <w:t>日常表现开展</w:t>
      </w:r>
      <w:r>
        <w:rPr>
          <w:rFonts w:hint="default" w:ascii="Times New Roman" w:hAnsi="Times New Roman" w:eastAsia="仿宋_GB2312" w:cs="Times New Roman"/>
          <w:sz w:val="32"/>
          <w:szCs w:val="40"/>
          <w:lang w:val="en-US" w:eastAsia="zh-CN"/>
        </w:rPr>
        <w:t>年度调整。②</w:t>
      </w:r>
      <w:r>
        <w:rPr>
          <w:rFonts w:hint="eastAsia" w:ascii="Times New Roman" w:hAnsi="Times New Roman" w:eastAsia="仿宋_GB2312" w:cs="Times New Roman"/>
          <w:sz w:val="32"/>
          <w:szCs w:val="40"/>
          <w:lang w:val="en-US" w:eastAsia="zh-CN"/>
        </w:rPr>
        <w:t>按照县级</w:t>
      </w:r>
      <w:r>
        <w:rPr>
          <w:rFonts w:hint="default" w:ascii="Times New Roman" w:hAnsi="Times New Roman" w:eastAsia="仿宋_GB2312" w:cs="Times New Roman"/>
          <w:sz w:val="32"/>
          <w:szCs w:val="40"/>
          <w:lang w:val="en-US" w:eastAsia="zh-CN"/>
        </w:rPr>
        <w:t>党员积分制管理</w:t>
      </w:r>
      <w:r>
        <w:rPr>
          <w:rFonts w:hint="eastAsia" w:ascii="Times New Roman" w:hAnsi="Times New Roman" w:eastAsia="仿宋_GB2312" w:cs="Times New Roman"/>
          <w:sz w:val="32"/>
          <w:szCs w:val="40"/>
          <w:lang w:val="en-US" w:eastAsia="zh-CN"/>
        </w:rPr>
        <w:t>办法</w:t>
      </w:r>
      <w:r>
        <w:rPr>
          <w:rFonts w:hint="default" w:ascii="Times New Roman" w:hAnsi="Times New Roman" w:eastAsia="仿宋_GB2312" w:cs="Times New Roman"/>
          <w:sz w:val="32"/>
          <w:szCs w:val="40"/>
          <w:lang w:val="en-US" w:eastAsia="zh-CN"/>
        </w:rPr>
        <w:t>，加强</w:t>
      </w:r>
      <w:r>
        <w:rPr>
          <w:rFonts w:hint="eastAsia" w:ascii="Times New Roman" w:hAnsi="Times New Roman" w:eastAsia="仿宋_GB2312" w:cs="Times New Roman"/>
          <w:sz w:val="32"/>
          <w:szCs w:val="40"/>
          <w:lang w:val="en-US" w:eastAsia="zh-CN"/>
        </w:rPr>
        <w:t>农村党员</w:t>
      </w:r>
      <w:r>
        <w:rPr>
          <w:rFonts w:hint="default" w:ascii="Times New Roman" w:hAnsi="Times New Roman" w:eastAsia="仿宋_GB2312" w:cs="Times New Roman"/>
          <w:sz w:val="32"/>
          <w:szCs w:val="40"/>
          <w:lang w:val="en-US" w:eastAsia="zh-CN"/>
        </w:rPr>
        <w:t>日常管理，</w:t>
      </w:r>
      <w:r>
        <w:rPr>
          <w:rFonts w:hint="eastAsia" w:ascii="Times New Roman" w:hAnsi="Times New Roman" w:eastAsia="仿宋_GB2312" w:cs="Times New Roman"/>
          <w:sz w:val="32"/>
          <w:szCs w:val="40"/>
          <w:lang w:val="en-US" w:eastAsia="zh-CN"/>
        </w:rPr>
        <w:t>镇党群服务中心</w:t>
      </w:r>
      <w:r>
        <w:rPr>
          <w:rFonts w:hint="default" w:ascii="Times New Roman" w:hAnsi="Times New Roman" w:eastAsia="仿宋_GB2312" w:cs="Times New Roman"/>
          <w:sz w:val="32"/>
          <w:szCs w:val="40"/>
          <w:lang w:val="en-US" w:eastAsia="zh-CN"/>
        </w:rPr>
        <w:t>每月初整理各村上报结果，结合组织部每月党建资料抽查，对党员评分情况进行检查、纠偏。推动结果运用，体现差距、奖优罚劣。③</w:t>
      </w:r>
      <w:r>
        <w:rPr>
          <w:rFonts w:hint="eastAsia" w:ascii="Times New Roman" w:hAnsi="Times New Roman" w:eastAsia="仿宋_GB2312" w:cs="Times New Roman"/>
          <w:sz w:val="32"/>
          <w:szCs w:val="40"/>
          <w:lang w:val="en-US" w:eastAsia="zh-CN"/>
        </w:rPr>
        <w:t>制定了《王桥镇创建“五星”党组织实施方案》，</w:t>
      </w:r>
      <w:r>
        <w:rPr>
          <w:rFonts w:hint="default" w:ascii="Times New Roman" w:hAnsi="Times New Roman" w:eastAsia="仿宋_GB2312" w:cs="Times New Roman"/>
          <w:sz w:val="32"/>
          <w:szCs w:val="40"/>
          <w:lang w:val="en-US" w:eastAsia="zh-CN"/>
        </w:rPr>
        <w:t>开展</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“五星党支部”评选，全面推动基层党建规范化建设再上新台阶。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（3）①利用各类宣传阵地，通过标语海报、宣传资料、微信群组、网格人员等</w:t>
      </w:r>
      <w:r>
        <w:rPr>
          <w:rFonts w:hint="eastAsia" w:ascii="Times New Roman" w:hAnsi="Times New Roman" w:eastAsia="仿宋_GB2312" w:cs="Times New Roman"/>
          <w:sz w:val="32"/>
          <w:szCs w:val="40"/>
          <w:lang w:val="en-US" w:eastAsia="zh-CN"/>
        </w:rPr>
        <w:t>开展“星级文明户”宣传</w:t>
      </w:r>
      <w:r>
        <w:rPr>
          <w:rFonts w:hint="default" w:ascii="Times New Roman" w:hAnsi="Times New Roman" w:eastAsia="仿宋_GB2312" w:cs="Times New Roman"/>
          <w:sz w:val="32"/>
          <w:szCs w:val="40"/>
          <w:lang w:val="en-US" w:eastAsia="zh-CN"/>
        </w:rPr>
        <w:t>。②采取听、查、看、问、访等方法，对“十星级文明户”实行</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全程跟踪、动态管理。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（4）①</w:t>
      </w:r>
      <w:r>
        <w:rPr>
          <w:rFonts w:hint="eastAsia" w:ascii="Times New Roman" w:hAnsi="Times New Roman" w:eastAsia="仿宋_GB2312" w:cs="Times New Roman"/>
          <w:sz w:val="32"/>
          <w:szCs w:val="40"/>
          <w:lang w:val="en-US" w:eastAsia="zh-CN"/>
        </w:rPr>
        <w:t>镇党群服务中心</w:t>
      </w:r>
      <w:r>
        <w:rPr>
          <w:rFonts w:hint="default" w:ascii="Times New Roman" w:hAnsi="Times New Roman" w:eastAsia="仿宋_GB2312" w:cs="Times New Roman"/>
          <w:sz w:val="32"/>
          <w:szCs w:val="40"/>
          <w:lang w:val="en-US" w:eastAsia="zh-CN"/>
        </w:rPr>
        <w:t>围绕发展党员、党费收缴使用管理、党内政治生活等专题模块对各村党支部进行课程式教</w:t>
      </w:r>
      <w:r>
        <w:rPr>
          <w:rFonts w:hint="eastAsia" w:ascii="Times New Roman" w:hAnsi="Times New Roman" w:eastAsia="仿宋_GB2312" w:cs="Times New Roman"/>
          <w:sz w:val="32"/>
          <w:szCs w:val="40"/>
          <w:lang w:val="en-US" w:eastAsia="zh-CN"/>
        </w:rPr>
        <w:t>学和</w:t>
      </w:r>
      <w:r>
        <w:rPr>
          <w:rFonts w:hint="default" w:ascii="Times New Roman" w:hAnsi="Times New Roman" w:eastAsia="仿宋_GB2312" w:cs="Times New Roman"/>
          <w:sz w:val="32"/>
          <w:szCs w:val="40"/>
          <w:lang w:val="en-US" w:eastAsia="zh-CN"/>
        </w:rPr>
        <w:t>精细化培训。②</w:t>
      </w:r>
      <w:r>
        <w:rPr>
          <w:rFonts w:hint="eastAsia" w:ascii="Times New Roman" w:hAnsi="Times New Roman" w:eastAsia="仿宋_GB2312" w:cs="Times New Roman"/>
          <w:sz w:val="32"/>
          <w:szCs w:val="40"/>
          <w:lang w:val="en-US" w:eastAsia="zh-CN"/>
        </w:rPr>
        <w:t>制定《王桥镇党建工作督导检查实施方案》，</w:t>
      </w:r>
      <w:r>
        <w:rPr>
          <w:rFonts w:hint="default" w:ascii="Times New Roman" w:hAnsi="Times New Roman" w:eastAsia="仿宋_GB2312" w:cs="Times New Roman"/>
          <w:sz w:val="32"/>
          <w:szCs w:val="40"/>
          <w:lang w:val="en-US" w:eastAsia="zh-CN"/>
        </w:rPr>
        <w:t>成立由党委书记主抓、组织委员主管、党委秘书主导、党办干事主办的党建督查工作小组，通过日常抽查、季度督查和年终互查，</w:t>
      </w:r>
      <w:r>
        <w:rPr>
          <w:rFonts w:hint="eastAsia" w:ascii="Times New Roman" w:hAnsi="Times New Roman" w:eastAsia="仿宋_GB2312" w:cs="Times New Roman"/>
          <w:sz w:val="32"/>
          <w:szCs w:val="40"/>
          <w:lang w:val="en-US" w:eastAsia="zh-CN"/>
        </w:rPr>
        <w:t>开展</w:t>
      </w:r>
      <w:r>
        <w:rPr>
          <w:rFonts w:hint="default" w:ascii="Times New Roman" w:hAnsi="Times New Roman" w:eastAsia="仿宋_GB2312" w:cs="Times New Roman"/>
          <w:sz w:val="32"/>
          <w:szCs w:val="40"/>
          <w:lang w:val="en-US" w:eastAsia="zh-CN"/>
        </w:rPr>
        <w:t>常态化督导，确保督查指导成效。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sz w:val="32"/>
          <w:szCs w:val="40"/>
          <w:lang w:val="en-US" w:eastAsia="zh-CN"/>
        </w:rPr>
        <w:t>下一步推进</w:t>
      </w:r>
      <w:r>
        <w:rPr>
          <w:rFonts w:hint="default" w:ascii="Times New Roman" w:hAnsi="Times New Roman" w:eastAsia="仿宋_GB2312" w:cs="Times New Roman"/>
          <w:sz w:val="32"/>
          <w:szCs w:val="40"/>
          <w:lang w:val="en-US" w:eastAsia="zh-CN"/>
        </w:rPr>
        <w:t>整改措施</w:t>
      </w:r>
      <w:r>
        <w:rPr>
          <w:rFonts w:hint="eastAsia"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highlight w:val="none"/>
          <w:lang w:val="en-US" w:eastAsia="zh-CN"/>
        </w:rPr>
        <w:t>目前正在与物业公司沟通，召开多次沟通协调会议，探索</w:t>
      </w:r>
      <w:r>
        <w:rPr>
          <w:rFonts w:hint="default" w:ascii="Times New Roman" w:hAnsi="Times New Roman" w:eastAsia="仿宋_GB2312" w:cs="Times New Roman"/>
          <w:sz w:val="32"/>
          <w:szCs w:val="40"/>
          <w:highlight w:val="none"/>
          <w:lang w:val="en-US" w:eastAsia="zh-CN"/>
        </w:rPr>
        <w:t>解决郭庄、官道物业遗留问题</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b w:val="0"/>
          <w:bCs w:val="0"/>
          <w:sz w:val="32"/>
          <w:szCs w:val="40"/>
          <w:lang w:val="en-US" w:eastAsia="zh-CN"/>
        </w:rPr>
        <w:t>争取早日解决郭庄</w:t>
      </w:r>
      <w:r>
        <w:rPr>
          <w:rFonts w:hint="eastAsia" w:ascii="Times New Roman" w:hAnsi="Times New Roman" w:eastAsia="仿宋_GB2312" w:cs="Times New Roman"/>
          <w:b w:val="0"/>
          <w:bCs w:val="0"/>
          <w:sz w:val="32"/>
          <w:szCs w:val="40"/>
          <w:lang w:val="en-US" w:eastAsia="zh-CN"/>
        </w:rPr>
        <w:t>村和</w:t>
      </w:r>
      <w:r>
        <w:rPr>
          <w:rFonts w:hint="default" w:ascii="Times New Roman" w:hAnsi="Times New Roman" w:eastAsia="仿宋_GB2312" w:cs="Times New Roman"/>
          <w:b w:val="0"/>
          <w:bCs w:val="0"/>
          <w:sz w:val="32"/>
          <w:szCs w:val="40"/>
          <w:lang w:val="en-US" w:eastAsia="zh-CN"/>
        </w:rPr>
        <w:t>官道</w:t>
      </w:r>
      <w:r>
        <w:rPr>
          <w:rFonts w:hint="eastAsia" w:ascii="Times New Roman" w:hAnsi="Times New Roman" w:eastAsia="仿宋_GB2312" w:cs="Times New Roman"/>
          <w:b w:val="0"/>
          <w:bCs w:val="0"/>
          <w:sz w:val="32"/>
          <w:szCs w:val="40"/>
          <w:lang w:val="en-US" w:eastAsia="zh-CN"/>
        </w:rPr>
        <w:t>村搬迁后的</w:t>
      </w:r>
      <w:r>
        <w:rPr>
          <w:rFonts w:hint="default" w:ascii="Times New Roman" w:hAnsi="Times New Roman" w:eastAsia="仿宋_GB2312" w:cs="Times New Roman"/>
          <w:b w:val="0"/>
          <w:bCs w:val="0"/>
          <w:sz w:val="32"/>
          <w:szCs w:val="40"/>
          <w:lang w:val="en-US" w:eastAsia="zh-CN"/>
        </w:rPr>
        <w:t>物业</w:t>
      </w:r>
      <w:r>
        <w:rPr>
          <w:rFonts w:hint="eastAsia" w:ascii="Times New Roman" w:hAnsi="Times New Roman" w:eastAsia="仿宋_GB2312" w:cs="Times New Roman"/>
          <w:b w:val="0"/>
          <w:bCs w:val="0"/>
          <w:sz w:val="32"/>
          <w:szCs w:val="40"/>
          <w:lang w:val="en-US" w:eastAsia="zh-CN"/>
        </w:rPr>
        <w:t>管理</w:t>
      </w:r>
      <w:r>
        <w:rPr>
          <w:rFonts w:hint="default" w:ascii="Times New Roman" w:hAnsi="Times New Roman" w:eastAsia="仿宋_GB2312" w:cs="Times New Roman"/>
          <w:b w:val="0"/>
          <w:bCs w:val="0"/>
          <w:sz w:val="32"/>
          <w:szCs w:val="40"/>
          <w:lang w:val="en-US" w:eastAsia="zh-CN"/>
        </w:rPr>
        <w:t>问题</w:t>
      </w:r>
      <w:r>
        <w:rPr>
          <w:rFonts w:hint="eastAsia" w:ascii="Times New Roman" w:hAnsi="Times New Roman" w:eastAsia="仿宋_GB2312" w:cs="Times New Roman"/>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sz w:val="32"/>
          <w:szCs w:val="40"/>
          <w:lang w:val="en-US" w:eastAsia="zh-CN"/>
        </w:rPr>
        <w:t>问题5.贯彻新发展理念争创高质转型强镇还没有做实做优。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b w:val="0"/>
          <w:bCs w:val="0"/>
          <w:sz w:val="32"/>
          <w:szCs w:val="40"/>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①在招商引资方面：</w:t>
      </w:r>
      <w:r>
        <w:rPr>
          <w:rFonts w:hint="eastAsia" w:ascii="Times New Roman" w:hAnsi="Times New Roman" w:eastAsia="仿宋_GB2312" w:cs="Times New Roman"/>
          <w:b w:val="0"/>
          <w:bCs w:val="0"/>
          <w:sz w:val="32"/>
          <w:szCs w:val="40"/>
          <w:lang w:val="en-US" w:eastAsia="zh-CN"/>
        </w:rPr>
        <w:t>协助落地了五阳煤矿分布式光伏项目、水泥制品构件项目、煤基清洁能源事故水池分布式光伏发电项目</w:t>
      </w:r>
      <w:r>
        <w:rPr>
          <w:rFonts w:hint="default" w:ascii="Times New Roman" w:hAnsi="Times New Roman" w:eastAsia="仿宋_GB2312" w:cs="Times New Roman"/>
          <w:b w:val="0"/>
          <w:bCs w:val="0"/>
          <w:sz w:val="32"/>
          <w:szCs w:val="40"/>
          <w:lang w:val="en-US" w:eastAsia="zh-CN"/>
        </w:rPr>
        <w:t>等。②扶持农业发展</w:t>
      </w:r>
      <w:r>
        <w:rPr>
          <w:rFonts w:hint="eastAsia" w:ascii="Times New Roman" w:hAnsi="Times New Roman" w:eastAsia="仿宋_GB2312" w:cs="Times New Roman"/>
          <w:b w:val="0"/>
          <w:bCs w:val="0"/>
          <w:sz w:val="32"/>
          <w:szCs w:val="40"/>
          <w:lang w:val="en-US" w:eastAsia="zh-CN"/>
        </w:rPr>
        <w:t>：</w:t>
      </w:r>
      <w:r>
        <w:rPr>
          <w:rFonts w:hint="default" w:ascii="Times New Roman" w:hAnsi="Times New Roman" w:eastAsia="仿宋_GB2312" w:cs="Times New Roman"/>
          <w:b w:val="0"/>
          <w:bCs w:val="0"/>
          <w:sz w:val="32"/>
          <w:szCs w:val="40"/>
          <w:lang w:val="en-US" w:eastAsia="zh-CN"/>
        </w:rPr>
        <w:t>推广种植大豆、谷子、油料作物，</w:t>
      </w:r>
      <w:r>
        <w:rPr>
          <w:rFonts w:hint="eastAsia" w:ascii="Times New Roman" w:hAnsi="Times New Roman" w:eastAsia="仿宋_GB2312" w:cs="Times New Roman"/>
          <w:b w:val="0"/>
          <w:bCs w:val="0"/>
          <w:sz w:val="32"/>
          <w:szCs w:val="40"/>
          <w:lang w:val="en-US" w:eastAsia="zh-CN"/>
        </w:rPr>
        <w:t>各类作物播种面积均达标；</w:t>
      </w:r>
      <w:r>
        <w:rPr>
          <w:rFonts w:hint="default" w:ascii="Times New Roman" w:hAnsi="Times New Roman" w:eastAsia="仿宋_GB2312" w:cs="Times New Roman"/>
          <w:b w:val="0"/>
          <w:bCs w:val="0"/>
          <w:sz w:val="32"/>
          <w:szCs w:val="40"/>
          <w:lang w:val="en-US" w:eastAsia="zh-CN"/>
        </w:rPr>
        <w:t>新建</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普头、善政养牛场</w:t>
      </w:r>
      <w:r>
        <w:rPr>
          <w:rFonts w:hint="eastAsia" w:ascii="Times New Roman" w:hAnsi="Times New Roman" w:eastAsia="仿宋_GB2312" w:cs="Times New Roman"/>
          <w:b w:val="0"/>
          <w:bCs w:val="0"/>
          <w:sz w:val="32"/>
          <w:szCs w:val="40"/>
          <w:lang w:val="en-US" w:eastAsia="zh-CN"/>
        </w:rPr>
        <w:t>项目</w:t>
      </w:r>
      <w:r>
        <w:rPr>
          <w:rFonts w:hint="default" w:ascii="Times New Roman" w:hAnsi="Times New Roman" w:eastAsia="仿宋_GB2312" w:cs="Times New Roman"/>
          <w:b w:val="0"/>
          <w:bCs w:val="0"/>
          <w:sz w:val="32"/>
          <w:szCs w:val="40"/>
          <w:lang w:val="en-US" w:eastAsia="zh-CN"/>
        </w:rPr>
        <w:t>。③为企业生产生活提供配套服务，</w:t>
      </w:r>
      <w:r>
        <w:rPr>
          <w:rFonts w:hint="eastAsia" w:ascii="Times New Roman" w:hAnsi="Times New Roman" w:eastAsia="仿宋_GB2312" w:cs="Times New Roman"/>
          <w:b w:val="0"/>
          <w:bCs w:val="0"/>
          <w:sz w:val="32"/>
          <w:szCs w:val="40"/>
          <w:lang w:val="en-US" w:eastAsia="zh-CN"/>
        </w:rPr>
        <w:t>发展米坪村</w:t>
      </w:r>
      <w:r>
        <w:rPr>
          <w:rFonts w:hint="default" w:ascii="Times New Roman" w:hAnsi="Times New Roman" w:eastAsia="仿宋_GB2312" w:cs="Times New Roman"/>
          <w:b w:val="0"/>
          <w:bCs w:val="0"/>
          <w:sz w:val="32"/>
          <w:szCs w:val="40"/>
          <w:lang w:val="en-US" w:eastAsia="zh-CN"/>
        </w:rPr>
        <w:t>劳保用品</w:t>
      </w:r>
      <w:r>
        <w:rPr>
          <w:rFonts w:hint="eastAsia" w:ascii="Times New Roman" w:hAnsi="Times New Roman" w:eastAsia="仿宋_GB2312" w:cs="Times New Roman"/>
          <w:b w:val="0"/>
          <w:bCs w:val="0"/>
          <w:sz w:val="32"/>
          <w:szCs w:val="40"/>
          <w:lang w:val="en-US" w:eastAsia="zh-CN"/>
        </w:rPr>
        <w:t>厂</w:t>
      </w:r>
      <w:r>
        <w:rPr>
          <w:rFonts w:hint="default" w:ascii="Times New Roman" w:hAnsi="Times New Roman" w:eastAsia="仿宋_GB2312" w:cs="Times New Roman"/>
          <w:b w:val="0"/>
          <w:bCs w:val="0"/>
          <w:sz w:val="32"/>
          <w:szCs w:val="40"/>
          <w:lang w:val="en-US" w:eastAsia="zh-CN"/>
        </w:rPr>
        <w:t>等</w:t>
      </w:r>
      <w:r>
        <w:rPr>
          <w:rFonts w:hint="eastAsia" w:ascii="Times New Roman" w:hAnsi="Times New Roman" w:eastAsia="仿宋_GB2312" w:cs="Times New Roman"/>
          <w:b w:val="0"/>
          <w:bCs w:val="0"/>
          <w:sz w:val="32"/>
          <w:szCs w:val="40"/>
          <w:lang w:val="en-US" w:eastAsia="zh-CN"/>
        </w:rPr>
        <w:t>项目</w:t>
      </w:r>
      <w:r>
        <w:rPr>
          <w:rFonts w:hint="default" w:ascii="Times New Roman" w:hAnsi="Times New Roman" w:eastAsia="仿宋_GB2312" w:cs="Times New Roman"/>
          <w:b w:val="0"/>
          <w:bCs w:val="0"/>
          <w:sz w:val="32"/>
          <w:szCs w:val="40"/>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成立</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企地协调组，</w:t>
      </w:r>
      <w:r>
        <w:rPr>
          <w:rFonts w:hint="eastAsia" w:ascii="Times New Roman" w:hAnsi="Times New Roman" w:eastAsia="仿宋_GB2312" w:cs="Times New Roman"/>
          <w:b w:val="0"/>
          <w:bCs w:val="0"/>
          <w:sz w:val="32"/>
          <w:szCs w:val="40"/>
          <w:lang w:val="en-US" w:eastAsia="zh-CN"/>
        </w:rPr>
        <w:t>开展驻地企业需求调研</w:t>
      </w:r>
      <w:r>
        <w:rPr>
          <w:rFonts w:hint="default" w:ascii="Times New Roman" w:hAnsi="Times New Roman" w:eastAsia="仿宋_GB2312" w:cs="Times New Roman"/>
          <w:b w:val="0"/>
          <w:bCs w:val="0"/>
          <w:sz w:val="32"/>
          <w:szCs w:val="40"/>
          <w:lang w:val="en-US" w:eastAsia="zh-CN"/>
        </w:rPr>
        <w:t>，协调处理企业在项目落地方面存在的问题</w:t>
      </w:r>
      <w:r>
        <w:rPr>
          <w:rFonts w:hint="eastAsia" w:ascii="Times New Roman" w:hAnsi="Times New Roman" w:eastAsia="仿宋_GB2312" w:cs="Times New Roman"/>
          <w:b w:val="0"/>
          <w:bCs w:val="0"/>
          <w:sz w:val="32"/>
          <w:szCs w:val="40"/>
          <w:lang w:val="en-US" w:eastAsia="zh-CN"/>
        </w:rPr>
        <w:t>，如开展了协调AP公司员工住宿问题，协助五阳弘峰焦化有限公司解决职工信访问题，制定五阳村闲置用地开发方案等工作</w:t>
      </w:r>
      <w:r>
        <w:rPr>
          <w:rFonts w:hint="default" w:ascii="Times New Roman" w:hAnsi="Times New Roman" w:eastAsia="仿宋_GB2312" w:cs="Times New Roman"/>
          <w:b w:val="0"/>
          <w:bCs w:val="0"/>
          <w:sz w:val="32"/>
          <w:szCs w:val="40"/>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积极响应县委县政府</w:t>
      </w:r>
      <w:r>
        <w:rPr>
          <w:rFonts w:hint="eastAsia" w:ascii="Times New Roman" w:hAnsi="Times New Roman" w:eastAsia="仿宋_GB2312" w:cs="Times New Roman"/>
          <w:b w:val="0"/>
          <w:bCs w:val="0"/>
          <w:sz w:val="32"/>
          <w:szCs w:val="40"/>
          <w:lang w:val="en-US" w:eastAsia="zh-CN"/>
        </w:rPr>
        <w:t>决策</w:t>
      </w:r>
      <w:r>
        <w:rPr>
          <w:rFonts w:hint="default" w:ascii="Times New Roman" w:hAnsi="Times New Roman" w:eastAsia="仿宋_GB2312" w:cs="Times New Roman"/>
          <w:b w:val="0"/>
          <w:bCs w:val="0"/>
          <w:sz w:val="32"/>
          <w:szCs w:val="40"/>
          <w:lang w:val="en-US" w:eastAsia="zh-CN"/>
        </w:rPr>
        <w:t>，在洛江沟等</w:t>
      </w:r>
      <w:r>
        <w:rPr>
          <w:rFonts w:hint="eastAsia" w:ascii="Times New Roman" w:hAnsi="Times New Roman" w:eastAsia="仿宋_GB2312" w:cs="Times New Roman"/>
          <w:b w:val="0"/>
          <w:bCs w:val="0"/>
          <w:sz w:val="32"/>
          <w:szCs w:val="40"/>
          <w:lang w:val="en-US" w:eastAsia="zh-CN"/>
        </w:rPr>
        <w:t>五</w:t>
      </w:r>
      <w:r>
        <w:rPr>
          <w:rFonts w:hint="default" w:ascii="Times New Roman" w:hAnsi="Times New Roman" w:eastAsia="仿宋_GB2312" w:cs="Times New Roman"/>
          <w:b w:val="0"/>
          <w:bCs w:val="0"/>
          <w:sz w:val="32"/>
          <w:szCs w:val="40"/>
          <w:lang w:val="en-US" w:eastAsia="zh-CN"/>
        </w:rPr>
        <w:t>村引进</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潞玉种植高粱，</w:t>
      </w:r>
      <w:r>
        <w:rPr>
          <w:rFonts w:hint="eastAsia" w:ascii="Times New Roman" w:hAnsi="Times New Roman" w:eastAsia="仿宋_GB2312" w:cs="Times New Roman"/>
          <w:b w:val="0"/>
          <w:bCs w:val="0"/>
          <w:sz w:val="32"/>
          <w:szCs w:val="40"/>
          <w:lang w:val="en-US" w:eastAsia="zh-CN"/>
        </w:rPr>
        <w:t>打造了</w:t>
      </w:r>
      <w:r>
        <w:rPr>
          <w:rFonts w:hint="default" w:ascii="Times New Roman" w:hAnsi="Times New Roman" w:eastAsia="仿宋_GB2312" w:cs="Times New Roman"/>
          <w:b w:val="0"/>
          <w:bCs w:val="0"/>
          <w:sz w:val="32"/>
          <w:szCs w:val="40"/>
          <w:lang w:val="en-US" w:eastAsia="zh-CN"/>
        </w:rPr>
        <w:t>整合土地抱团发展模式。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sz w:val="32"/>
          <w:szCs w:val="40"/>
          <w:lang w:val="en-US" w:eastAsia="zh-CN"/>
        </w:rPr>
        <w:t>问题6.机构改革运行上还不够顺畅。</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b w:val="0"/>
          <w:bCs w:val="0"/>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（1）①加强</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机构改革融合力度，</w:t>
      </w:r>
      <w:r>
        <w:rPr>
          <w:rFonts w:hint="eastAsia" w:ascii="Times New Roman" w:hAnsi="Times New Roman" w:eastAsia="仿宋_GB2312" w:cs="Times New Roman"/>
          <w:b w:val="0"/>
          <w:bCs w:val="0"/>
          <w:sz w:val="32"/>
          <w:szCs w:val="40"/>
          <w:lang w:val="en-US" w:eastAsia="zh-CN"/>
        </w:rPr>
        <w:t>下发了《关于调整班子分工、包片工作的通知》</w:t>
      </w:r>
      <w:r>
        <w:rPr>
          <w:rFonts w:hint="default" w:ascii="Times New Roman" w:hAnsi="Times New Roman" w:eastAsia="仿宋_GB2312" w:cs="Times New Roman"/>
          <w:b w:val="0"/>
          <w:bCs w:val="0"/>
          <w:sz w:val="32"/>
          <w:szCs w:val="40"/>
          <w:lang w:val="en-US" w:eastAsia="zh-CN"/>
        </w:rPr>
        <w:t>。进一步明确人员分工，</w:t>
      </w:r>
      <w:r>
        <w:rPr>
          <w:rFonts w:hint="eastAsia" w:ascii="Times New Roman" w:hAnsi="Times New Roman" w:eastAsia="仿宋_GB2312" w:cs="Times New Roman"/>
          <w:b w:val="0"/>
          <w:bCs w:val="0"/>
          <w:sz w:val="32"/>
          <w:szCs w:val="40"/>
          <w:lang w:val="en-US" w:eastAsia="zh-CN"/>
        </w:rPr>
        <w:t>开展了</w:t>
      </w:r>
      <w:r>
        <w:rPr>
          <w:rFonts w:hint="default" w:ascii="Times New Roman" w:hAnsi="Times New Roman" w:eastAsia="仿宋_GB2312" w:cs="Times New Roman"/>
          <w:b w:val="0"/>
          <w:bCs w:val="0"/>
          <w:sz w:val="32"/>
          <w:szCs w:val="40"/>
          <w:lang w:val="en-US" w:eastAsia="zh-CN"/>
        </w:rPr>
        <w:t>人员岗位职责调整，严格按照“五办一站两中心”职责开展工作，确保专人</w:t>
      </w:r>
      <w:r>
        <w:rPr>
          <w:rFonts w:hint="eastAsia" w:ascii="Times New Roman" w:hAnsi="Times New Roman" w:eastAsia="仿宋_GB2312" w:cs="Times New Roman"/>
          <w:b w:val="0"/>
          <w:bCs w:val="0"/>
          <w:sz w:val="32"/>
          <w:szCs w:val="40"/>
          <w:lang w:val="en-US" w:eastAsia="zh-CN"/>
        </w:rPr>
        <w:t>专</w:t>
      </w:r>
      <w:r>
        <w:rPr>
          <w:rFonts w:hint="default" w:ascii="Times New Roman" w:hAnsi="Times New Roman" w:eastAsia="仿宋_GB2312" w:cs="Times New Roman"/>
          <w:b w:val="0"/>
          <w:bCs w:val="0"/>
          <w:sz w:val="32"/>
          <w:szCs w:val="40"/>
          <w:lang w:val="en-US" w:eastAsia="zh-CN"/>
        </w:rPr>
        <w:t>岗专职。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2）①按照“三定方案”要求，根据职能定机构性质，根据机构性质确定编制类型；根据职能确定岗位，根据岗位确定编制数量，实行岗、编、人三者对应，定岗定编定人。②严格按照最新“三定”规定，确保8个内设机构核定编制为行政编，合理划分</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行政机关和事业单位职责权限，避免混编混岗的情况。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sz w:val="32"/>
          <w:szCs w:val="40"/>
          <w:lang w:val="en-US" w:eastAsia="zh-CN"/>
        </w:rPr>
        <w:t>问题7.党委自身建设有短板，解决历史遗留问题能力不足。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整改措施</w:t>
      </w:r>
      <w:r>
        <w:rPr>
          <w:rFonts w:hint="eastAsia" w:ascii="Times New Roman" w:hAnsi="Times New Roman" w:eastAsia="仿宋_GB2312" w:cs="Times New Roman"/>
          <w:sz w:val="32"/>
          <w:szCs w:val="40"/>
          <w:lang w:val="en-US" w:eastAsia="zh-CN"/>
        </w:rPr>
        <w:t>及已取得的成效</w:t>
      </w:r>
      <w:r>
        <w:rPr>
          <w:rFonts w:hint="default" w:ascii="Times New Roman" w:hAnsi="Times New Roman" w:eastAsia="仿宋_GB2312" w:cs="Times New Roman"/>
          <w:b w:val="0"/>
          <w:bCs w:val="0"/>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①</w:t>
      </w:r>
      <w:r>
        <w:rPr>
          <w:rFonts w:hint="eastAsia" w:ascii="Times New Roman" w:hAnsi="Times New Roman" w:eastAsia="仿宋_GB2312" w:cs="Times New Roman"/>
          <w:b w:val="0"/>
          <w:bCs w:val="0"/>
          <w:sz w:val="32"/>
          <w:szCs w:val="40"/>
          <w:lang w:val="en-US" w:eastAsia="zh-CN"/>
        </w:rPr>
        <w:t>制定了《王桥镇党政联席会议制度》和《王桥镇党委会议制度》</w:t>
      </w:r>
      <w:r>
        <w:rPr>
          <w:rFonts w:hint="default" w:ascii="Times New Roman" w:hAnsi="Times New Roman" w:eastAsia="仿宋_GB2312" w:cs="Times New Roman"/>
          <w:b w:val="0"/>
          <w:bCs w:val="0"/>
          <w:sz w:val="32"/>
          <w:szCs w:val="40"/>
          <w:lang w:val="en-US" w:eastAsia="zh-CN"/>
        </w:rPr>
        <w:t>，明确</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党委议事和决策范围；严格贯彻民主集中制，认真做好会前沟通，会中商量，会后执行等各环节，班子成员主动参与决策、积极履行职责。②切实履行党委主体责任，</w:t>
      </w:r>
      <w:r>
        <w:rPr>
          <w:rFonts w:hint="eastAsia" w:ascii="Times New Roman" w:hAnsi="Times New Roman" w:eastAsia="仿宋_GB2312" w:cs="Times New Roman"/>
          <w:b w:val="0"/>
          <w:bCs w:val="0"/>
          <w:sz w:val="32"/>
          <w:szCs w:val="40"/>
          <w:lang w:val="en-US" w:eastAsia="zh-CN"/>
        </w:rPr>
        <w:t>每月开展1次</w:t>
      </w:r>
      <w:r>
        <w:rPr>
          <w:rFonts w:hint="default" w:ascii="Times New Roman" w:hAnsi="Times New Roman" w:eastAsia="仿宋_GB2312" w:cs="Times New Roman"/>
          <w:b w:val="0"/>
          <w:bCs w:val="0"/>
          <w:sz w:val="32"/>
          <w:szCs w:val="40"/>
          <w:lang w:val="en-US" w:eastAsia="zh-CN"/>
        </w:rPr>
        <w:t>办公室工作人员</w:t>
      </w:r>
      <w:r>
        <w:rPr>
          <w:rFonts w:hint="eastAsia" w:ascii="Times New Roman" w:hAnsi="Times New Roman" w:eastAsia="仿宋_GB2312" w:cs="Times New Roman"/>
          <w:b w:val="0"/>
          <w:bCs w:val="0"/>
          <w:sz w:val="32"/>
          <w:szCs w:val="40"/>
          <w:lang w:val="en-US" w:eastAsia="zh-CN"/>
        </w:rPr>
        <w:t>业务</w:t>
      </w:r>
      <w:r>
        <w:rPr>
          <w:rFonts w:hint="default" w:ascii="Times New Roman" w:hAnsi="Times New Roman" w:eastAsia="仿宋_GB2312" w:cs="Times New Roman"/>
          <w:b w:val="0"/>
          <w:bCs w:val="0"/>
          <w:sz w:val="32"/>
          <w:szCs w:val="40"/>
          <w:lang w:val="en-US" w:eastAsia="zh-CN"/>
        </w:rPr>
        <w:t>培训，确定专人专册全面客观真实的记录党委会议情况，并做好会议相关材料的归档整理。③加强</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党委对宣传、政法等工作专题研究部署。</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val="0"/>
          <w:bCs w:val="0"/>
          <w:sz w:val="32"/>
          <w:szCs w:val="40"/>
          <w:lang w:val="en-US" w:eastAsia="zh-CN"/>
        </w:rPr>
        <w:t>下一步推进</w:t>
      </w:r>
      <w:r>
        <w:rPr>
          <w:rFonts w:hint="default" w:ascii="Times New Roman" w:hAnsi="Times New Roman" w:eastAsia="仿宋_GB2312" w:cs="Times New Roman"/>
          <w:b w:val="0"/>
          <w:bCs w:val="0"/>
          <w:sz w:val="32"/>
          <w:szCs w:val="40"/>
          <w:lang w:val="en-US" w:eastAsia="zh-CN"/>
        </w:rPr>
        <w:t>整改措施</w:t>
      </w:r>
      <w:r>
        <w:rPr>
          <w:rFonts w:hint="eastAsia" w:ascii="Times New Roman" w:hAnsi="Times New Roman" w:eastAsia="仿宋_GB2312" w:cs="Times New Roman"/>
          <w:b w:val="0"/>
          <w:bCs w:val="0"/>
          <w:sz w:val="32"/>
          <w:szCs w:val="40"/>
          <w:lang w:val="en-US" w:eastAsia="zh-CN"/>
        </w:rPr>
        <w:t>：</w:t>
      </w:r>
      <w:r>
        <w:rPr>
          <w:rFonts w:hint="default" w:ascii="Times New Roman" w:hAnsi="Times New Roman" w:eastAsia="仿宋_GB2312" w:cs="Times New Roman"/>
          <w:b w:val="0"/>
          <w:bCs w:val="0"/>
          <w:sz w:val="32"/>
          <w:szCs w:val="40"/>
          <w:lang w:val="en-US" w:eastAsia="zh-CN"/>
        </w:rPr>
        <w:t>①</w:t>
      </w:r>
      <w:r>
        <w:rPr>
          <w:rFonts w:hint="eastAsia" w:ascii="Times New Roman" w:hAnsi="Times New Roman" w:eastAsia="仿宋_GB2312" w:cs="Times New Roman"/>
          <w:b w:val="0"/>
          <w:bCs w:val="0"/>
          <w:sz w:val="32"/>
          <w:szCs w:val="40"/>
          <w:lang w:val="en-US" w:eastAsia="zh-CN"/>
        </w:rPr>
        <w:t>开展多方协商会议，积极协调</w:t>
      </w:r>
      <w:r>
        <w:rPr>
          <w:rFonts w:hint="default" w:ascii="Times New Roman" w:hAnsi="Times New Roman" w:eastAsia="仿宋_GB2312" w:cs="Times New Roman"/>
          <w:b w:val="0"/>
          <w:bCs w:val="0"/>
          <w:sz w:val="32"/>
          <w:szCs w:val="40"/>
          <w:lang w:val="en-US" w:eastAsia="zh-CN"/>
        </w:rPr>
        <w:t>配合完善王桥村朝阳小区取暖设施</w:t>
      </w:r>
      <w:r>
        <w:rPr>
          <w:rFonts w:hint="eastAsia" w:ascii="Times New Roman" w:hAnsi="Times New Roman" w:eastAsia="仿宋_GB2312" w:cs="Times New Roman"/>
          <w:b w:val="0"/>
          <w:bCs w:val="0"/>
          <w:sz w:val="32"/>
          <w:szCs w:val="40"/>
          <w:lang w:val="en-US" w:eastAsia="zh-CN"/>
        </w:rPr>
        <w:t>；</w:t>
      </w:r>
      <w:r>
        <w:rPr>
          <w:rFonts w:hint="default" w:ascii="Times New Roman" w:hAnsi="Times New Roman" w:eastAsia="仿宋_GB2312" w:cs="Times New Roman"/>
          <w:b w:val="0"/>
          <w:bCs w:val="0"/>
          <w:sz w:val="32"/>
          <w:szCs w:val="40"/>
          <w:lang w:val="en-US" w:eastAsia="zh-CN"/>
        </w:rPr>
        <w:t>聘请资质公司对后续配套工程进行预算，同时积极与水、电相关部门沟通联系，争取早日解决朝阳小区取暖问题。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sz w:val="32"/>
          <w:szCs w:val="40"/>
          <w:lang w:val="en-US" w:eastAsia="zh-CN"/>
        </w:rPr>
        <w:t>问题8.落实意识形态工作责任制有差距。</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b w:val="0"/>
          <w:bCs w:val="0"/>
          <w:sz w:val="32"/>
          <w:szCs w:val="40"/>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①镇党委按照要求将意识形态工作纳入</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党建工作责任制，将意识形态工作作为民主生活会和述职报告重要内容。②每月党委会学习意识形态相关知识并汇报意识形态情况，每个季度召开意识形态分析研判会议，精准研判，全力排查和化解意识形态领域风险点和隐患点。③落实“三审制”原则，对信息的撰写发布严格把关。④加强</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对镇、村（社区）干部“两群一圈”的</w:t>
      </w:r>
      <w:r>
        <w:rPr>
          <w:rFonts w:hint="eastAsia" w:ascii="Times New Roman" w:hAnsi="Times New Roman" w:eastAsia="仿宋_GB2312" w:cs="Times New Roman"/>
          <w:b w:val="0"/>
          <w:bCs w:val="0"/>
          <w:sz w:val="32"/>
          <w:szCs w:val="40"/>
          <w:lang w:val="en-US" w:eastAsia="zh-CN"/>
        </w:rPr>
        <w:t>日常</w:t>
      </w:r>
      <w:r>
        <w:rPr>
          <w:rFonts w:hint="default" w:ascii="Times New Roman" w:hAnsi="Times New Roman" w:eastAsia="仿宋_GB2312" w:cs="Times New Roman"/>
          <w:b w:val="0"/>
          <w:bCs w:val="0"/>
          <w:sz w:val="32"/>
          <w:szCs w:val="40"/>
          <w:lang w:val="en-US" w:eastAsia="zh-CN"/>
        </w:rPr>
        <w:t>管理</w:t>
      </w:r>
      <w:r>
        <w:rPr>
          <w:rFonts w:hint="eastAsia" w:ascii="Times New Roman" w:hAnsi="Times New Roman" w:eastAsia="仿宋_GB2312" w:cs="Times New Roman"/>
          <w:b w:val="0"/>
          <w:bCs w:val="0"/>
          <w:sz w:val="32"/>
          <w:szCs w:val="40"/>
          <w:lang w:val="en-US" w:eastAsia="zh-CN"/>
        </w:rPr>
        <w:t>和引导，</w:t>
      </w:r>
      <w:r>
        <w:rPr>
          <w:rFonts w:hint="default" w:ascii="Times New Roman" w:hAnsi="Times New Roman" w:eastAsia="仿宋_GB2312" w:cs="Times New Roman"/>
          <w:b w:val="0"/>
          <w:bCs w:val="0"/>
          <w:sz w:val="32"/>
          <w:szCs w:val="40"/>
          <w:lang w:val="en-US" w:eastAsia="zh-CN"/>
        </w:rPr>
        <w:t>充分利用微信等“互联网+”模式，及时有效引导舆论。</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①强化</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镇村领导干部意识形态工作力度，每年至少一次专门认真学习习近平总书记关于意识形态工作重要论述，推进意识形态工作与业务工作深度融合。②每月党委会学习意识形态相关知识并汇报意识形态情况，每个季度召开意识形态分析研判会议，精准研判，全力排查和化解意识形态领域风险点和隐患点。③每月召开党委会议，研究本月重点信访案件，掌握本镇农民、民营企业家、个体工商户思想动态，将意识形态工作融入日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（3）①加大</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农家书屋的开放时间，</w:t>
      </w:r>
      <w:r>
        <w:rPr>
          <w:rFonts w:hint="eastAsia" w:ascii="Times New Roman" w:hAnsi="Times New Roman" w:eastAsia="仿宋_GB2312" w:cs="Times New Roman"/>
          <w:b w:val="0"/>
          <w:bCs w:val="0"/>
          <w:sz w:val="32"/>
          <w:szCs w:val="40"/>
          <w:lang w:val="en-US" w:eastAsia="zh-CN"/>
        </w:rPr>
        <w:t>并</w:t>
      </w:r>
      <w:r>
        <w:rPr>
          <w:rFonts w:hint="default" w:ascii="Times New Roman" w:hAnsi="Times New Roman" w:eastAsia="仿宋_GB2312" w:cs="Times New Roman"/>
          <w:b w:val="0"/>
          <w:bCs w:val="0"/>
          <w:sz w:val="32"/>
          <w:szCs w:val="40"/>
          <w:lang w:val="en-US" w:eastAsia="zh-CN"/>
        </w:rPr>
        <w:t>指定</w:t>
      </w:r>
      <w:r>
        <w:rPr>
          <w:rFonts w:hint="eastAsia" w:ascii="Times New Roman" w:hAnsi="Times New Roman" w:eastAsia="仿宋_GB2312" w:cs="Times New Roman"/>
          <w:b w:val="0"/>
          <w:bCs w:val="0"/>
          <w:sz w:val="32"/>
          <w:szCs w:val="40"/>
          <w:lang w:val="en-US" w:eastAsia="zh-CN"/>
        </w:rPr>
        <w:t>各村</w:t>
      </w:r>
      <w:r>
        <w:rPr>
          <w:rFonts w:hint="default" w:ascii="Times New Roman" w:hAnsi="Times New Roman" w:eastAsia="仿宋_GB2312" w:cs="Times New Roman"/>
          <w:b w:val="0"/>
          <w:bCs w:val="0"/>
          <w:sz w:val="32"/>
          <w:szCs w:val="40"/>
          <w:lang w:val="en-US" w:eastAsia="zh-CN"/>
        </w:rPr>
        <w:t>网格员进行</w:t>
      </w:r>
      <w:r>
        <w:rPr>
          <w:rFonts w:hint="eastAsia" w:ascii="Times New Roman" w:hAnsi="Times New Roman" w:eastAsia="仿宋_GB2312" w:cs="Times New Roman"/>
          <w:b w:val="0"/>
          <w:bCs w:val="0"/>
          <w:sz w:val="32"/>
          <w:szCs w:val="40"/>
          <w:lang w:val="en-US" w:eastAsia="zh-CN"/>
        </w:rPr>
        <w:t>日常</w:t>
      </w:r>
      <w:r>
        <w:rPr>
          <w:rFonts w:hint="default" w:ascii="Times New Roman" w:hAnsi="Times New Roman" w:eastAsia="仿宋_GB2312" w:cs="Times New Roman"/>
          <w:b w:val="0"/>
          <w:bCs w:val="0"/>
          <w:sz w:val="32"/>
          <w:szCs w:val="40"/>
          <w:lang w:val="en-US" w:eastAsia="zh-CN"/>
        </w:rPr>
        <w:t>管理。②把握舆论导向，安排专职人员负责舆情监测，及时调整各村（社区）意识形态专干，确保</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意识形态阵地管理不断档、不脱节。③发挥高标准站点的示范带动作用，提升</w:t>
      </w:r>
      <w:r>
        <w:rPr>
          <w:rFonts w:hint="eastAsia" w:ascii="Times New Roman" w:hAnsi="Times New Roman" w:eastAsia="仿宋_GB2312" w:cs="Times New Roman"/>
          <w:b w:val="0"/>
          <w:bCs w:val="0"/>
          <w:sz w:val="32"/>
          <w:szCs w:val="40"/>
          <w:lang w:val="en-US" w:eastAsia="zh-CN"/>
        </w:rPr>
        <w:t>了</w:t>
      </w:r>
      <w:r>
        <w:rPr>
          <w:rFonts w:hint="default" w:ascii="Times New Roman" w:hAnsi="Times New Roman" w:eastAsia="仿宋_GB2312" w:cs="Times New Roman"/>
          <w:b w:val="0"/>
          <w:bCs w:val="0"/>
          <w:sz w:val="32"/>
          <w:szCs w:val="40"/>
          <w:lang w:val="en-US" w:eastAsia="zh-CN"/>
        </w:rPr>
        <w:t>洛江沟、红星村基层站点建设水平，积极组织扫黄打非基层站点的开展</w:t>
      </w:r>
      <w:r>
        <w:rPr>
          <w:rFonts w:hint="eastAsia" w:ascii="Times New Roman" w:hAnsi="Times New Roman" w:eastAsia="仿宋_GB2312" w:cs="Times New Roman"/>
          <w:b w:val="0"/>
          <w:bCs w:val="0"/>
          <w:sz w:val="32"/>
          <w:szCs w:val="40"/>
          <w:lang w:val="en-US" w:eastAsia="zh-CN"/>
        </w:rPr>
        <w:t>了各类</w:t>
      </w:r>
      <w:r>
        <w:rPr>
          <w:rFonts w:hint="default" w:ascii="Times New Roman" w:hAnsi="Times New Roman" w:eastAsia="仿宋_GB2312" w:cs="Times New Roman"/>
          <w:b w:val="0"/>
          <w:bCs w:val="0"/>
          <w:sz w:val="32"/>
          <w:szCs w:val="40"/>
          <w:lang w:val="en-US" w:eastAsia="zh-CN"/>
        </w:rPr>
        <w:t>活动。</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楷体" w:cs="楷体"/>
          <w:sz w:val="32"/>
          <w:szCs w:val="40"/>
          <w:lang w:val="en-US" w:eastAsia="zh-CN"/>
        </w:rPr>
        <w:t>在群众身边腐败问题和不正之风方面存在的问题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问题9.全面从严治党主体责任还没有压紧压实。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①镇</w:t>
      </w:r>
      <w:r>
        <w:rPr>
          <w:rFonts w:hint="eastAsia" w:ascii="Times New Roman" w:hAnsi="Times New Roman" w:eastAsia="仿宋_GB2312" w:cs="Times New Roman"/>
          <w:sz w:val="32"/>
          <w:szCs w:val="40"/>
          <w:lang w:val="en-US" w:eastAsia="zh-CN"/>
        </w:rPr>
        <w:t>党委</w:t>
      </w:r>
      <w:r>
        <w:rPr>
          <w:rFonts w:hint="default" w:ascii="Times New Roman" w:hAnsi="Times New Roman" w:eastAsia="仿宋_GB2312" w:cs="Times New Roman"/>
          <w:sz w:val="32"/>
          <w:szCs w:val="40"/>
          <w:lang w:val="en-US" w:eastAsia="zh-CN"/>
        </w:rPr>
        <w:t>切实履行</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在党风廉政建设工作中的</w:t>
      </w:r>
      <w:r>
        <w:rPr>
          <w:rFonts w:hint="eastAsia" w:ascii="Times New Roman" w:hAnsi="Times New Roman" w:eastAsia="仿宋_GB2312" w:cs="Times New Roman"/>
          <w:sz w:val="32"/>
          <w:szCs w:val="40"/>
          <w:lang w:val="en-US" w:eastAsia="zh-CN"/>
        </w:rPr>
        <w:t>主体</w:t>
      </w:r>
      <w:r>
        <w:rPr>
          <w:rFonts w:hint="default" w:ascii="Times New Roman" w:hAnsi="Times New Roman" w:eastAsia="仿宋_GB2312" w:cs="Times New Roman"/>
          <w:sz w:val="32"/>
          <w:szCs w:val="40"/>
          <w:lang w:val="en-US" w:eastAsia="zh-CN"/>
        </w:rPr>
        <w:t>责任，</w:t>
      </w:r>
      <w:r>
        <w:rPr>
          <w:rFonts w:hint="eastAsia" w:ascii="Times New Roman" w:hAnsi="Times New Roman" w:eastAsia="仿宋_GB2312" w:cs="Times New Roman"/>
          <w:sz w:val="32"/>
          <w:szCs w:val="40"/>
          <w:lang w:val="en-US" w:eastAsia="zh-CN"/>
        </w:rPr>
        <w:t>督导各村</w:t>
      </w:r>
      <w:r>
        <w:rPr>
          <w:rFonts w:hint="default" w:ascii="Times New Roman" w:hAnsi="Times New Roman" w:eastAsia="仿宋_GB2312" w:cs="Times New Roman"/>
          <w:sz w:val="32"/>
          <w:szCs w:val="40"/>
          <w:lang w:val="en-US" w:eastAsia="zh-CN"/>
        </w:rPr>
        <w:t>党组织对党风廉政建设工作进行</w:t>
      </w:r>
      <w:r>
        <w:rPr>
          <w:rFonts w:hint="eastAsia" w:ascii="Times New Roman" w:hAnsi="Times New Roman" w:eastAsia="仿宋_GB2312" w:cs="Times New Roman"/>
          <w:sz w:val="32"/>
          <w:szCs w:val="40"/>
          <w:lang w:val="en-US" w:eastAsia="zh-CN"/>
        </w:rPr>
        <w:t>了日常</w:t>
      </w:r>
      <w:r>
        <w:rPr>
          <w:rFonts w:hint="default" w:ascii="Times New Roman" w:hAnsi="Times New Roman" w:eastAsia="仿宋_GB2312" w:cs="Times New Roman"/>
          <w:sz w:val="32"/>
          <w:szCs w:val="40"/>
          <w:lang w:val="en-US" w:eastAsia="zh-CN"/>
        </w:rPr>
        <w:t>专题汇报。②镇纪委成立</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专门检查小组，紧盯“三资”管理、“三务”公开、党员教育管理等重点工作开展</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常态化监督检查。③镇纪委督促镇经济发展办公室对诸如新苑工贸有限公司及村集体经济组织财务进行全面有效监管，</w:t>
      </w:r>
      <w:r>
        <w:rPr>
          <w:rFonts w:hint="eastAsia" w:ascii="Times New Roman" w:hAnsi="Times New Roman" w:eastAsia="仿宋_GB2312" w:cs="Times New Roman"/>
          <w:sz w:val="32"/>
          <w:szCs w:val="40"/>
          <w:lang w:val="en-US" w:eastAsia="zh-CN"/>
        </w:rPr>
        <w:t>建立了《行政村下辖经济合作社廉政风险点及防控措施一览表》，</w:t>
      </w:r>
      <w:r>
        <w:rPr>
          <w:rFonts w:hint="default" w:ascii="Times New Roman" w:hAnsi="Times New Roman" w:eastAsia="仿宋_GB2312" w:cs="Times New Roman"/>
          <w:sz w:val="32"/>
          <w:szCs w:val="40"/>
          <w:lang w:val="en-US" w:eastAsia="zh-CN"/>
        </w:rPr>
        <w:t>实现</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“村账镇管”。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（2）①领导班子成员根据工作分工，严格落实“一岗双责”要求</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明确</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职责定位，</w:t>
      </w:r>
      <w:r>
        <w:rPr>
          <w:rFonts w:hint="eastAsia" w:ascii="Times New Roman" w:hAnsi="Times New Roman" w:eastAsia="仿宋_GB2312" w:cs="Times New Roman"/>
          <w:sz w:val="32"/>
          <w:szCs w:val="40"/>
          <w:lang w:val="en-US" w:eastAsia="zh-CN"/>
        </w:rPr>
        <w:t>制定《王桥镇日常监督检查制度》，</w:t>
      </w:r>
      <w:r>
        <w:rPr>
          <w:rFonts w:hint="default" w:ascii="Times New Roman" w:hAnsi="Times New Roman" w:eastAsia="仿宋_GB2312" w:cs="Times New Roman"/>
          <w:sz w:val="32"/>
          <w:szCs w:val="40"/>
          <w:lang w:val="en-US" w:eastAsia="zh-CN"/>
        </w:rPr>
        <w:t>从而确保党风廉政建设专项督查工作有力、有序的开展。②</w:t>
      </w:r>
      <w:r>
        <w:rPr>
          <w:rFonts w:hint="eastAsia" w:ascii="Times New Roman" w:hAnsi="Times New Roman" w:eastAsia="仿宋_GB2312" w:cs="Times New Roman"/>
          <w:sz w:val="32"/>
          <w:szCs w:val="40"/>
          <w:lang w:val="en-US" w:eastAsia="zh-CN"/>
        </w:rPr>
        <w:t>镇党委、纪委</w:t>
      </w:r>
      <w:r>
        <w:rPr>
          <w:rFonts w:hint="default" w:ascii="Times New Roman" w:hAnsi="Times New Roman" w:eastAsia="仿宋_GB2312" w:cs="Times New Roman"/>
          <w:sz w:val="32"/>
          <w:szCs w:val="40"/>
          <w:lang w:val="en-US" w:eastAsia="zh-CN"/>
        </w:rPr>
        <w:t>与党组织书记、村委主任、村委报账员等重点岗位人员常态化开展</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谈心谈话，让重点岗位人员时刻保持对党纪国法的敬畏之心，确保不越红线不逾底线。③安排镇纪委工作人员参加</w:t>
      </w:r>
      <w:r>
        <w:rPr>
          <w:rFonts w:hint="eastAsia" w:ascii="Times New Roman" w:hAnsi="Times New Roman" w:eastAsia="仿宋_GB2312" w:cs="Times New Roman"/>
          <w:sz w:val="32"/>
          <w:szCs w:val="40"/>
          <w:lang w:val="en-US" w:eastAsia="zh-CN"/>
        </w:rPr>
        <w:t>了</w:t>
      </w:r>
      <w:r>
        <w:rPr>
          <w:rFonts w:hint="default" w:ascii="Times New Roman" w:hAnsi="Times New Roman" w:eastAsia="仿宋_GB2312" w:cs="Times New Roman"/>
          <w:sz w:val="32"/>
          <w:szCs w:val="40"/>
          <w:lang w:val="en-US" w:eastAsia="zh-CN"/>
        </w:rPr>
        <w:t>村党组织召开的组织生活会，对组织生活会会前准备、召开流程、会后整改等进行全方位、全过程监督，确保组织生活会高质量召开。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w:t>
      </w:r>
      <w:r>
        <w:rPr>
          <w:rFonts w:hint="eastAsia" w:ascii="Times New Roman" w:hAnsi="Times New Roman" w:eastAsia="仿宋_GB2312" w:cs="Times New Roman"/>
          <w:sz w:val="32"/>
          <w:szCs w:val="40"/>
          <w:lang w:val="en-US" w:eastAsia="zh-CN"/>
        </w:rPr>
        <w:t>制定《王桥镇镇村领导干部“八小时以外”监督管理办法》，开展了</w:t>
      </w:r>
      <w:r>
        <w:rPr>
          <w:rFonts w:hint="default" w:ascii="Times New Roman" w:hAnsi="Times New Roman" w:eastAsia="仿宋_GB2312" w:cs="Times New Roman"/>
          <w:sz w:val="32"/>
          <w:szCs w:val="40"/>
          <w:lang w:val="en-US" w:eastAsia="zh-CN"/>
        </w:rPr>
        <w:t>常态化廉政教育，通过观看警示宣传片、参观警示教育基地等方式，切实提高党员党性修养，筑牢党员干部“不想腐”的思想防线。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问题10.主动监督力度不大，惩前毖后作用发挥不充分。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充分发挥纪委的组织协调作用，加强同其他部门的合作，注重从突发性事件、集体上访等热点难点问题甚至是街谈巷议中去挖掘线索，排查案源。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val="en-US" w:eastAsia="zh-CN"/>
        </w:rPr>
        <w:t>制定</w:t>
      </w:r>
      <w:r>
        <w:rPr>
          <w:rFonts w:hint="default" w:ascii="Times New Roman" w:hAnsi="Times New Roman" w:eastAsia="仿宋_GB2312" w:cs="Times New Roman"/>
          <w:sz w:val="32"/>
          <w:szCs w:val="40"/>
          <w:lang w:val="en-US" w:eastAsia="zh-CN"/>
        </w:rPr>
        <w:t>《王桥镇廉政警示教育制度》，做好警示教育的后半篇文章，在违纪党员所在党组织宣布党纪处分时，及时开展警示教育，实现查处一案、警醒一片的作用。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lang w:val="en-US" w:eastAsia="zh-CN"/>
        </w:rPr>
        <w:t>问题11.</w:t>
      </w:r>
      <w:r>
        <w:rPr>
          <w:rFonts w:hint="default" w:ascii="Times New Roman" w:hAnsi="Times New Roman" w:eastAsia="仿宋_GB2312" w:cs="Times New Roman"/>
          <w:b/>
          <w:bCs/>
          <w:sz w:val="32"/>
          <w:szCs w:val="32"/>
          <w:vertAlign w:val="baseline"/>
          <w:lang w:eastAsia="zh-CN"/>
        </w:rPr>
        <w:t>有效化解债权债务方面意识不强，指导作用发挥不够。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镇政府</w:t>
      </w:r>
      <w:r>
        <w:rPr>
          <w:rFonts w:hint="default" w:ascii="Times New Roman" w:hAnsi="Times New Roman" w:eastAsia="仿宋_GB2312" w:cs="Times New Roman"/>
          <w:sz w:val="32"/>
          <w:szCs w:val="32"/>
          <w:vertAlign w:val="baseline"/>
          <w:lang w:val="en-US" w:eastAsia="zh-CN"/>
        </w:rPr>
        <w:t>积极协调县相关部门和王桥工业园区各企业，做好搬迁往来资金的结算</w:t>
      </w:r>
      <w:r>
        <w:rPr>
          <w:rFonts w:hint="eastAsia" w:ascii="Times New Roman" w:hAnsi="Times New Roman" w:eastAsia="仿宋_GB2312" w:cs="Times New Roman"/>
          <w:sz w:val="32"/>
          <w:szCs w:val="32"/>
          <w:vertAlign w:val="baseline"/>
          <w:lang w:val="en-US" w:eastAsia="zh-CN"/>
        </w:rPr>
        <w:t>推动工作。</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党政联席会议</w:t>
      </w:r>
      <w:r>
        <w:rPr>
          <w:rFonts w:hint="eastAsia" w:ascii="Times New Roman" w:hAnsi="Times New Roman" w:eastAsia="仿宋_GB2312" w:cs="Times New Roman"/>
          <w:sz w:val="32"/>
          <w:szCs w:val="32"/>
          <w:vertAlign w:val="baseline"/>
          <w:lang w:val="en-US" w:eastAsia="zh-CN"/>
        </w:rPr>
        <w:t>开展了</w:t>
      </w:r>
      <w:r>
        <w:rPr>
          <w:rFonts w:hint="default" w:ascii="Times New Roman" w:hAnsi="Times New Roman" w:eastAsia="仿宋_GB2312" w:cs="Times New Roman"/>
          <w:sz w:val="32"/>
          <w:szCs w:val="32"/>
          <w:vertAlign w:val="baseline"/>
          <w:lang w:val="en-US" w:eastAsia="zh-CN"/>
        </w:rPr>
        <w:t>对于债权债务、账务清算等专题研究，</w:t>
      </w:r>
      <w:r>
        <w:rPr>
          <w:rFonts w:hint="eastAsia" w:ascii="Times New Roman" w:hAnsi="Times New Roman" w:eastAsia="仿宋_GB2312" w:cs="Times New Roman"/>
          <w:sz w:val="32"/>
          <w:szCs w:val="32"/>
          <w:vertAlign w:val="baseline"/>
          <w:lang w:val="en-US" w:eastAsia="zh-CN"/>
        </w:rPr>
        <w:t>制定了《王桥镇农村集体资产“清化收”工作债权债务清收和偿还办法》，指导各村做好</w:t>
      </w:r>
      <w:r>
        <w:rPr>
          <w:rFonts w:hint="default" w:ascii="Times New Roman" w:hAnsi="Times New Roman" w:eastAsia="仿宋_GB2312" w:cs="Times New Roman"/>
          <w:sz w:val="32"/>
          <w:szCs w:val="32"/>
          <w:vertAlign w:val="baseline"/>
          <w:lang w:val="en-US" w:eastAsia="zh-CN"/>
        </w:rPr>
        <w:t>债权债务</w:t>
      </w:r>
      <w:r>
        <w:rPr>
          <w:rFonts w:hint="eastAsia" w:ascii="Times New Roman" w:hAnsi="Times New Roman" w:eastAsia="仿宋_GB2312" w:cs="Times New Roman"/>
          <w:sz w:val="32"/>
          <w:szCs w:val="32"/>
          <w:vertAlign w:val="baseline"/>
          <w:lang w:val="en-US" w:eastAsia="zh-CN"/>
        </w:rPr>
        <w:t>化解工作</w:t>
      </w:r>
      <w:r>
        <w:rPr>
          <w:rFonts w:hint="default" w:ascii="Times New Roman" w:hAnsi="Times New Roman" w:eastAsia="仿宋_GB2312" w:cs="Times New Roman"/>
          <w:sz w:val="32"/>
          <w:szCs w:val="32"/>
          <w:vertAlign w:val="baseline"/>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指导各村</w:t>
      </w:r>
      <w:r>
        <w:rPr>
          <w:rFonts w:hint="default" w:ascii="Times New Roman" w:hAnsi="Times New Roman" w:eastAsia="仿宋_GB2312" w:cs="Times New Roman"/>
          <w:sz w:val="32"/>
          <w:szCs w:val="32"/>
          <w:vertAlign w:val="baseline"/>
          <w:lang w:val="en-US" w:eastAsia="zh-CN"/>
        </w:rPr>
        <w:t>摸清债权债务底数，加强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对村级债权债务诉讼的研判，</w:t>
      </w:r>
      <w:r>
        <w:rPr>
          <w:rFonts w:hint="eastAsia" w:eastAsia="仿宋_GB2312" w:cs="Times New Roman"/>
          <w:sz w:val="32"/>
          <w:szCs w:val="32"/>
          <w:vertAlign w:val="baseline"/>
          <w:lang w:val="en-US" w:eastAsia="zh-CN"/>
        </w:rPr>
        <w:t>防止</w:t>
      </w:r>
      <w:r>
        <w:rPr>
          <w:rFonts w:hint="default" w:ascii="Times New Roman" w:hAnsi="Times New Roman" w:eastAsia="仿宋_GB2312" w:cs="Times New Roman"/>
          <w:sz w:val="32"/>
          <w:szCs w:val="32"/>
          <w:vertAlign w:val="baseline"/>
          <w:lang w:val="en-US" w:eastAsia="zh-CN"/>
        </w:rPr>
        <w:t>出现村级组织</w:t>
      </w:r>
      <w:r>
        <w:rPr>
          <w:rFonts w:hint="eastAsia" w:ascii="Times New Roman" w:hAnsi="Times New Roman" w:eastAsia="仿宋_GB2312" w:cs="Times New Roman"/>
          <w:sz w:val="32"/>
          <w:szCs w:val="32"/>
          <w:vertAlign w:val="baseline"/>
          <w:lang w:val="en-US" w:eastAsia="zh-CN"/>
        </w:rPr>
        <w:t>新的</w:t>
      </w:r>
      <w:r>
        <w:rPr>
          <w:rFonts w:hint="default" w:ascii="Times New Roman" w:hAnsi="Times New Roman" w:eastAsia="仿宋_GB2312" w:cs="Times New Roman"/>
          <w:sz w:val="32"/>
          <w:szCs w:val="32"/>
          <w:vertAlign w:val="baseline"/>
          <w:lang w:val="en-US" w:eastAsia="zh-CN"/>
        </w:rPr>
        <w:t>举债事项。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lang w:val="en-US" w:eastAsia="zh-CN"/>
        </w:rPr>
        <w:t>问题12.</w:t>
      </w:r>
      <w:r>
        <w:rPr>
          <w:rFonts w:hint="default" w:ascii="Times New Roman" w:hAnsi="Times New Roman" w:eastAsia="仿宋_GB2312" w:cs="Times New Roman"/>
          <w:b/>
          <w:bCs/>
          <w:sz w:val="32"/>
          <w:szCs w:val="32"/>
          <w:vertAlign w:val="baseline"/>
          <w:lang w:eastAsia="zh-CN"/>
        </w:rPr>
        <w:t>调研走访不扎实，深入基层解决问题能力不强。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r>
        <w:rPr>
          <w:rFonts w:hint="eastAsia" w:ascii="Times New Roman" w:hAnsi="Times New Roman" w:eastAsia="仿宋_GB2312" w:cs="Times New Roman"/>
          <w:sz w:val="32"/>
          <w:szCs w:val="32"/>
          <w:vertAlign w:val="baseline"/>
          <w:lang w:val="en-US" w:eastAsia="zh-CN"/>
        </w:rPr>
        <w:t>镇党委领导班子</w:t>
      </w:r>
      <w:r>
        <w:rPr>
          <w:rFonts w:hint="default" w:ascii="Times New Roman" w:hAnsi="Times New Roman" w:eastAsia="仿宋_GB2312" w:cs="Times New Roman"/>
          <w:sz w:val="32"/>
          <w:szCs w:val="32"/>
          <w:vertAlign w:val="baseline"/>
          <w:lang w:val="en-US" w:eastAsia="zh-CN"/>
        </w:rPr>
        <w:t>增强主动调研意识，结合村情实际，以各村存在的实际困难和问题为切入点，</w:t>
      </w:r>
      <w:r>
        <w:rPr>
          <w:rFonts w:hint="eastAsia" w:ascii="Times New Roman" w:hAnsi="Times New Roman" w:eastAsia="仿宋_GB2312" w:cs="Times New Roman"/>
          <w:sz w:val="32"/>
          <w:szCs w:val="32"/>
          <w:vertAlign w:val="baseline"/>
          <w:lang w:val="en-US" w:eastAsia="zh-CN"/>
        </w:rPr>
        <w:t>开展了</w:t>
      </w:r>
      <w:r>
        <w:rPr>
          <w:rFonts w:hint="default" w:ascii="Times New Roman" w:hAnsi="Times New Roman" w:eastAsia="仿宋_GB2312" w:cs="Times New Roman"/>
          <w:sz w:val="32"/>
          <w:szCs w:val="32"/>
          <w:vertAlign w:val="baseline"/>
          <w:lang w:val="en-US" w:eastAsia="zh-CN"/>
        </w:rPr>
        <w:t>调查研究，形成</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符合实际的村情调研报告。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（2）①调整</w:t>
      </w:r>
      <w:r>
        <w:rPr>
          <w:rFonts w:hint="eastAsia" w:ascii="Times New Roman" w:hAnsi="Times New Roman" w:eastAsia="仿宋_GB2312" w:cs="Times New Roman"/>
          <w:sz w:val="32"/>
          <w:szCs w:val="32"/>
          <w:vertAlign w:val="baseline"/>
          <w:lang w:val="en-US" w:eastAsia="zh-CN"/>
        </w:rPr>
        <w:t>完善了</w:t>
      </w:r>
      <w:r>
        <w:rPr>
          <w:rFonts w:hint="default" w:ascii="Times New Roman" w:hAnsi="Times New Roman" w:eastAsia="仿宋_GB2312" w:cs="Times New Roman"/>
          <w:sz w:val="32"/>
          <w:szCs w:val="32"/>
          <w:vertAlign w:val="baseline"/>
          <w:lang w:val="en-US" w:eastAsia="zh-CN"/>
        </w:rPr>
        <w:t>乡镇党委书记和党委班子成员包村和包户信息，确保乡镇干部联片包村入户，村干部联户包人。②</w:t>
      </w:r>
      <w:r>
        <w:rPr>
          <w:rFonts w:hint="eastAsia" w:ascii="Times New Roman" w:hAnsi="Times New Roman" w:eastAsia="仿宋_GB2312" w:cs="Times New Roman"/>
          <w:sz w:val="32"/>
          <w:szCs w:val="32"/>
          <w:vertAlign w:val="baseline"/>
          <w:lang w:val="en-US" w:eastAsia="zh-CN"/>
        </w:rPr>
        <w:t>建立了</w:t>
      </w:r>
      <w:r>
        <w:rPr>
          <w:rFonts w:hint="default" w:ascii="Times New Roman" w:hAnsi="Times New Roman" w:eastAsia="仿宋_GB2312" w:cs="Times New Roman"/>
          <w:sz w:val="32"/>
          <w:szCs w:val="32"/>
          <w:vertAlign w:val="baseline"/>
          <w:lang w:val="en-US" w:eastAsia="zh-CN"/>
        </w:rPr>
        <w:t>包片包村入户调查问题台账和记录报表，</w:t>
      </w:r>
      <w:r>
        <w:rPr>
          <w:rFonts w:hint="eastAsia" w:ascii="Times New Roman" w:hAnsi="Times New Roman" w:eastAsia="仿宋_GB2312" w:cs="Times New Roman"/>
          <w:sz w:val="32"/>
          <w:szCs w:val="32"/>
          <w:vertAlign w:val="baseline"/>
          <w:lang w:val="en-US" w:eastAsia="zh-CN"/>
        </w:rPr>
        <w:t>督促领导干部</w:t>
      </w:r>
      <w:r>
        <w:rPr>
          <w:rFonts w:hint="default" w:ascii="Times New Roman" w:hAnsi="Times New Roman" w:eastAsia="仿宋_GB2312" w:cs="Times New Roman"/>
          <w:sz w:val="32"/>
          <w:szCs w:val="32"/>
          <w:vertAlign w:val="baseline"/>
          <w:lang w:val="en-US" w:eastAsia="zh-CN"/>
        </w:rPr>
        <w:t>定期到包联村和包联户走访，广泛收集群众意见和建议。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lang w:val="en-US" w:eastAsia="zh-CN"/>
        </w:rPr>
        <w:t>问题13.</w:t>
      </w:r>
      <w:r>
        <w:rPr>
          <w:rFonts w:hint="default" w:ascii="Times New Roman" w:hAnsi="Times New Roman" w:eastAsia="仿宋_GB2312" w:cs="Times New Roman"/>
          <w:b/>
          <w:bCs/>
          <w:sz w:val="32"/>
          <w:szCs w:val="32"/>
          <w:vertAlign w:val="baseline"/>
          <w:lang w:eastAsia="zh-CN"/>
        </w:rPr>
        <w:t>“三资”监管不够到位。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32"/>
          <w:vertAlign w:val="baseli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①聘请</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第三方</w:t>
      </w:r>
      <w:r>
        <w:rPr>
          <w:rFonts w:hint="eastAsia" w:ascii="Times New Roman" w:hAnsi="Times New Roman" w:eastAsia="仿宋_GB2312" w:cs="Times New Roman"/>
          <w:sz w:val="32"/>
          <w:szCs w:val="32"/>
          <w:vertAlign w:val="baseline"/>
          <w:lang w:val="en-US" w:eastAsia="zh-CN"/>
        </w:rPr>
        <w:t>会计事务资质公司</w:t>
      </w:r>
      <w:r>
        <w:rPr>
          <w:rFonts w:hint="default" w:ascii="Times New Roman" w:hAnsi="Times New Roman" w:eastAsia="仿宋_GB2312" w:cs="Times New Roman"/>
          <w:sz w:val="32"/>
          <w:szCs w:val="32"/>
          <w:vertAlign w:val="baseline"/>
          <w:lang w:val="en-US" w:eastAsia="zh-CN"/>
        </w:rPr>
        <w:t>入驻镇会计服务中心，对各村账务支支出进行委托监管</w:t>
      </w:r>
      <w:r>
        <w:rPr>
          <w:rFonts w:hint="eastAsia" w:ascii="Times New Roman" w:hAnsi="Times New Roman" w:eastAsia="仿宋_GB2312" w:cs="Times New Roman"/>
          <w:sz w:val="32"/>
          <w:szCs w:val="32"/>
          <w:vertAlign w:val="baseline"/>
          <w:lang w:val="en-US" w:eastAsia="zh-CN"/>
        </w:rPr>
        <w:t>，并对村级财务人员开展实践式培训</w:t>
      </w:r>
      <w:r>
        <w:rPr>
          <w:rFonts w:hint="default" w:ascii="Times New Roman" w:hAnsi="Times New Roman" w:eastAsia="仿宋_GB2312" w:cs="Times New Roman"/>
          <w:sz w:val="32"/>
          <w:szCs w:val="32"/>
          <w:vertAlign w:val="baseline"/>
          <w:lang w:val="en-US" w:eastAsia="zh-CN"/>
        </w:rPr>
        <w:t>。②将“三资”管理全面纳入</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县农村集体产权交易平台。③利用中纪委的“基层小微权力监督一点通”平台对村级集体经济组织的“三资”全面进行</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公示。④加强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对会计服务中心的监管，没有审核的单据决不允许入账。</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①目前</w:t>
      </w:r>
      <w:r>
        <w:rPr>
          <w:rFonts w:hint="eastAsia" w:ascii="Times New Roman" w:hAnsi="Times New Roman" w:eastAsia="仿宋_GB2312" w:cs="Times New Roman"/>
          <w:sz w:val="32"/>
          <w:szCs w:val="32"/>
          <w:vertAlign w:val="baseline"/>
          <w:lang w:val="en-US" w:eastAsia="zh-CN"/>
        </w:rPr>
        <w:t>全镇10个村</w:t>
      </w:r>
      <w:r>
        <w:rPr>
          <w:rFonts w:hint="default" w:ascii="Times New Roman" w:hAnsi="Times New Roman" w:eastAsia="仿宋_GB2312" w:cs="Times New Roman"/>
          <w:sz w:val="32"/>
          <w:szCs w:val="32"/>
          <w:vertAlign w:val="baseline"/>
          <w:lang w:val="en-US" w:eastAsia="zh-CN"/>
        </w:rPr>
        <w:t>已实现“三员合一”，</w:t>
      </w:r>
      <w:r>
        <w:rPr>
          <w:rFonts w:hint="eastAsia" w:ascii="Times New Roman" w:hAnsi="Times New Roman" w:eastAsia="仿宋_GB2312" w:cs="Times New Roman"/>
          <w:sz w:val="32"/>
          <w:szCs w:val="32"/>
          <w:vertAlign w:val="baseline"/>
          <w:lang w:val="en-US" w:eastAsia="zh-CN"/>
        </w:rPr>
        <w:t>正在研究推动</w:t>
      </w:r>
      <w:r>
        <w:rPr>
          <w:rFonts w:hint="default" w:ascii="Times New Roman" w:hAnsi="Times New Roman" w:eastAsia="仿宋_GB2312" w:cs="Times New Roman"/>
          <w:sz w:val="32"/>
          <w:szCs w:val="32"/>
          <w:vertAlign w:val="baseline"/>
          <w:lang w:val="en-US" w:eastAsia="zh-CN"/>
        </w:rPr>
        <w:t>逐步</w:t>
      </w:r>
      <w:r>
        <w:rPr>
          <w:rFonts w:hint="eastAsia" w:ascii="Times New Roman" w:hAnsi="Times New Roman" w:eastAsia="仿宋_GB2312" w:cs="Times New Roman"/>
          <w:sz w:val="32"/>
          <w:szCs w:val="32"/>
          <w:vertAlign w:val="baseline"/>
          <w:lang w:val="en-US" w:eastAsia="zh-CN"/>
        </w:rPr>
        <w:t>全面</w:t>
      </w:r>
      <w:r>
        <w:rPr>
          <w:rFonts w:hint="default" w:ascii="Times New Roman" w:hAnsi="Times New Roman" w:eastAsia="仿宋_GB2312" w:cs="Times New Roman"/>
          <w:sz w:val="32"/>
          <w:szCs w:val="32"/>
          <w:vertAlign w:val="baseline"/>
          <w:lang w:val="en-US" w:eastAsia="zh-CN"/>
        </w:rPr>
        <w:t>实现“三员合一”。②镇纪委组织村务监督委员会人员每年两次进行专题业务培训，真正发挥村务监督委员会人员在党务、村务、财务工作中的监督作用。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（3）①</w:t>
      </w:r>
      <w:r>
        <w:rPr>
          <w:rFonts w:hint="eastAsia" w:ascii="Times New Roman" w:hAnsi="Times New Roman" w:eastAsia="仿宋_GB2312" w:cs="Times New Roman"/>
          <w:sz w:val="32"/>
          <w:szCs w:val="32"/>
          <w:vertAlign w:val="baseline"/>
          <w:lang w:val="en-US" w:eastAsia="zh-CN"/>
        </w:rPr>
        <w:t>制定了《王桥镇农村集体经济“三资”管理办法》，开展了“三资”规范化推进工作，研制了“三资”规范化审批套表，</w:t>
      </w:r>
      <w:r>
        <w:rPr>
          <w:rFonts w:hint="default" w:ascii="Times New Roman" w:hAnsi="Times New Roman" w:eastAsia="仿宋_GB2312" w:cs="Times New Roman"/>
          <w:sz w:val="32"/>
          <w:szCs w:val="32"/>
          <w:vertAlign w:val="baseline"/>
          <w:lang w:val="en-US" w:eastAsia="zh-CN"/>
        </w:rPr>
        <w:t>推进</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农村集体“三资”管理突出问题专项整治工作。②建立</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“三资”台账，</w:t>
      </w:r>
      <w:r>
        <w:rPr>
          <w:rFonts w:hint="eastAsia" w:ascii="Times New Roman" w:hAnsi="Times New Roman" w:eastAsia="仿宋_GB2312" w:cs="Times New Roman"/>
          <w:sz w:val="32"/>
          <w:szCs w:val="32"/>
          <w:vertAlign w:val="baseline"/>
          <w:lang w:val="en-US" w:eastAsia="zh-CN"/>
        </w:rPr>
        <w:t>指导各村</w:t>
      </w:r>
      <w:r>
        <w:rPr>
          <w:rFonts w:hint="default" w:ascii="Times New Roman" w:hAnsi="Times New Roman" w:eastAsia="仿宋_GB2312" w:cs="Times New Roman"/>
          <w:sz w:val="32"/>
          <w:szCs w:val="32"/>
          <w:vertAlign w:val="baseline"/>
          <w:lang w:val="en-US" w:eastAsia="zh-CN"/>
        </w:rPr>
        <w:t>制定</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三资管理制度，</w:t>
      </w:r>
      <w:r>
        <w:rPr>
          <w:rFonts w:hint="eastAsia" w:ascii="Times New Roman" w:hAnsi="Times New Roman" w:eastAsia="仿宋_GB2312" w:cs="Times New Roman"/>
          <w:sz w:val="32"/>
          <w:szCs w:val="32"/>
          <w:vertAlign w:val="baseline"/>
          <w:lang w:val="en-US" w:eastAsia="zh-CN"/>
        </w:rPr>
        <w:t>加强开展了“三资”公开，</w:t>
      </w:r>
      <w:r>
        <w:rPr>
          <w:rFonts w:hint="default" w:ascii="Times New Roman" w:hAnsi="Times New Roman" w:eastAsia="仿宋_GB2312" w:cs="Times New Roman"/>
          <w:sz w:val="32"/>
          <w:szCs w:val="32"/>
          <w:vertAlign w:val="baseline"/>
          <w:lang w:val="en-US" w:eastAsia="zh-CN"/>
        </w:rPr>
        <w:t>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村级“三资”管理。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问题14.财务管理不规范。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严格了镇村财务管理规范，强化了财务管理流程，</w:t>
      </w:r>
      <w:r>
        <w:rPr>
          <w:rFonts w:hint="default" w:ascii="Times New Roman" w:hAnsi="Times New Roman" w:eastAsia="仿宋_GB2312" w:cs="Times New Roman"/>
          <w:b w:val="0"/>
          <w:bCs w:val="0"/>
          <w:sz w:val="32"/>
          <w:szCs w:val="32"/>
          <w:lang w:val="en-US" w:eastAsia="zh-CN"/>
        </w:rPr>
        <w:t>加强</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采购验收手续。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楷体" w:cs="楷体"/>
          <w:sz w:val="32"/>
          <w:szCs w:val="40"/>
          <w:lang w:val="en-US" w:eastAsia="zh-CN"/>
        </w:rPr>
        <w:t>（三）在基层党组织领导班子和干部队伍建设方面存在的问题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b/>
          <w:bCs/>
          <w:sz w:val="32"/>
          <w:szCs w:val="32"/>
          <w:lang w:val="en-US" w:eastAsia="zh-CN"/>
        </w:rPr>
        <w:t>问题15.</w:t>
      </w:r>
      <w:r>
        <w:rPr>
          <w:rFonts w:hint="default" w:ascii="Times New Roman" w:hAnsi="Times New Roman" w:eastAsia="仿宋_GB2312" w:cs="Times New Roman"/>
          <w:b/>
          <w:bCs/>
          <w:sz w:val="32"/>
          <w:szCs w:val="32"/>
          <w:vertAlign w:val="baseline"/>
          <w:lang w:eastAsia="zh-CN"/>
        </w:rPr>
        <w:t>基层党建工作不扎实。镇党委对所属党组织落实党建工作责任制监督指导不经常。</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（1）①</w:t>
      </w:r>
      <w:r>
        <w:rPr>
          <w:rFonts w:hint="eastAsia" w:ascii="Times New Roman" w:hAnsi="Times New Roman" w:eastAsia="仿宋_GB2312" w:cs="Times New Roman"/>
          <w:sz w:val="32"/>
          <w:szCs w:val="32"/>
          <w:vertAlign w:val="baseline"/>
          <w:lang w:val="en-US" w:eastAsia="zh-CN"/>
        </w:rPr>
        <w:t>每</w:t>
      </w:r>
      <w:r>
        <w:rPr>
          <w:rFonts w:hint="default" w:ascii="Times New Roman" w:hAnsi="Times New Roman" w:eastAsia="仿宋_GB2312" w:cs="Times New Roman"/>
          <w:sz w:val="32"/>
          <w:szCs w:val="32"/>
          <w:vertAlign w:val="baseline"/>
          <w:lang w:val="en-US" w:eastAsia="zh-CN"/>
        </w:rPr>
        <w:t>月</w:t>
      </w:r>
      <w:r>
        <w:rPr>
          <w:rFonts w:hint="eastAsia" w:ascii="Times New Roman" w:hAnsi="Times New Roman" w:eastAsia="仿宋_GB2312" w:cs="Times New Roman"/>
          <w:sz w:val="32"/>
          <w:szCs w:val="32"/>
          <w:vertAlign w:val="baseline"/>
          <w:lang w:val="en-US" w:eastAsia="zh-CN"/>
        </w:rPr>
        <w:t>开展月</w:t>
      </w:r>
      <w:r>
        <w:rPr>
          <w:rFonts w:hint="default" w:ascii="Times New Roman" w:hAnsi="Times New Roman" w:eastAsia="仿宋_GB2312" w:cs="Times New Roman"/>
          <w:sz w:val="32"/>
          <w:szCs w:val="32"/>
          <w:vertAlign w:val="baseline"/>
          <w:lang w:val="en-US" w:eastAsia="zh-CN"/>
        </w:rPr>
        <w:t>总结会</w:t>
      </w:r>
      <w:r>
        <w:rPr>
          <w:rFonts w:hint="eastAsia" w:ascii="Times New Roman" w:hAnsi="Times New Roman" w:eastAsia="仿宋_GB2312" w:cs="Times New Roman"/>
          <w:sz w:val="32"/>
          <w:szCs w:val="32"/>
          <w:vertAlign w:val="baseline"/>
          <w:lang w:val="en-US" w:eastAsia="zh-CN"/>
        </w:rPr>
        <w:t>，确保了基层党建各项工作落实</w:t>
      </w:r>
      <w:r>
        <w:rPr>
          <w:rFonts w:hint="default" w:ascii="Times New Roman" w:hAnsi="Times New Roman" w:eastAsia="仿宋_GB2312" w:cs="Times New Roman"/>
          <w:sz w:val="32"/>
          <w:szCs w:val="32"/>
          <w:vertAlign w:val="baseline"/>
          <w:lang w:val="en-US" w:eastAsia="zh-CN"/>
        </w:rPr>
        <w:t>。②严格</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组织活动流程和规范，开展</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基层组织生活专项监督工作，每月党支部将组织活动开展情况汇报上级党组织。③加强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党员教育管理，对洛江沟村支部副书记</w:t>
      </w:r>
      <w:r>
        <w:rPr>
          <w:rFonts w:hint="eastAsia" w:ascii="Times New Roman" w:hAnsi="Times New Roman" w:eastAsia="仿宋_GB2312" w:cs="Times New Roman"/>
          <w:sz w:val="32"/>
          <w:szCs w:val="32"/>
          <w:vertAlign w:val="baseline"/>
          <w:lang w:val="en-US" w:eastAsia="zh-CN"/>
        </w:rPr>
        <w:t>进行了</w:t>
      </w:r>
      <w:r>
        <w:rPr>
          <w:rFonts w:hint="default" w:ascii="Times New Roman" w:hAnsi="Times New Roman" w:eastAsia="仿宋_GB2312" w:cs="Times New Roman"/>
          <w:sz w:val="32"/>
          <w:szCs w:val="32"/>
          <w:vertAlign w:val="baseline"/>
          <w:lang w:val="en-US" w:eastAsia="zh-CN"/>
        </w:rPr>
        <w:t>批评教育。④加强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各村党组织阵地管理和建设指导，黄岩村灵活利用</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原岭后场所开展活动，善政村维修</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党员活动室。⑤对各村上墙资料</w:t>
      </w:r>
      <w:r>
        <w:rPr>
          <w:rFonts w:hint="eastAsia" w:ascii="Times New Roman" w:hAnsi="Times New Roman" w:eastAsia="仿宋_GB2312" w:cs="Times New Roman"/>
          <w:sz w:val="32"/>
          <w:szCs w:val="32"/>
          <w:vertAlign w:val="baseline"/>
          <w:lang w:val="en-US" w:eastAsia="zh-CN"/>
        </w:rPr>
        <w:t>进行了</w:t>
      </w:r>
      <w:r>
        <w:rPr>
          <w:rFonts w:hint="default" w:ascii="Times New Roman" w:hAnsi="Times New Roman" w:eastAsia="仿宋_GB2312" w:cs="Times New Roman"/>
          <w:sz w:val="32"/>
          <w:szCs w:val="32"/>
          <w:vertAlign w:val="baseline"/>
          <w:lang w:val="en-US" w:eastAsia="zh-CN"/>
        </w:rPr>
        <w:t>全面检查，对陈旧和错误版面</w:t>
      </w:r>
      <w:r>
        <w:rPr>
          <w:rFonts w:hint="eastAsia" w:ascii="Times New Roman" w:hAnsi="Times New Roman" w:eastAsia="仿宋_GB2312" w:cs="Times New Roman"/>
          <w:sz w:val="32"/>
          <w:szCs w:val="32"/>
          <w:vertAlign w:val="baseline"/>
          <w:lang w:val="en-US" w:eastAsia="zh-CN"/>
        </w:rPr>
        <w:t>进行了</w:t>
      </w:r>
      <w:r>
        <w:rPr>
          <w:rFonts w:hint="default" w:ascii="Times New Roman" w:hAnsi="Times New Roman" w:eastAsia="仿宋_GB2312" w:cs="Times New Roman"/>
          <w:sz w:val="32"/>
          <w:szCs w:val="32"/>
          <w:vertAlign w:val="baseline"/>
          <w:lang w:val="en-US" w:eastAsia="zh-CN"/>
        </w:rPr>
        <w:t>更新改正。⑥加强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培训帮带，采取以会代训模式，指导各支部以村务问题为切入点加强对村级事务研究。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（2）①围绕“三会一课”等制度，从时间安排、主要内容、环节程序等方面明确规范、具体量化，做到</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年度有计划、季度有安排、每月有主题。镇党委每季度对党员参加组织生活、执行组织决议情况进行一次抽查。②下发</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《关于开展“三会一课”“主题党日”专项检查的通知》，成立</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检查指导组，采取查看会议记录、随机访谈等方式，对制度落实情况进行检查指导。③把“三会一课”、民主评议党员等制度执行情况作为书记抓基层党建工作述职评议考核的重要依据，实行</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月度抽查和季度督查全覆盖。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b/>
          <w:bCs/>
          <w:sz w:val="32"/>
          <w:szCs w:val="32"/>
          <w:lang w:val="en-US" w:eastAsia="zh-CN"/>
        </w:rPr>
        <w:t>问题16.</w:t>
      </w:r>
      <w:r>
        <w:rPr>
          <w:rFonts w:hint="default" w:ascii="Times New Roman" w:hAnsi="Times New Roman" w:eastAsia="仿宋_GB2312" w:cs="Times New Roman"/>
          <w:b/>
          <w:bCs/>
          <w:sz w:val="32"/>
          <w:szCs w:val="32"/>
          <w:vertAlign w:val="baseline"/>
          <w:lang w:eastAsia="zh-CN"/>
        </w:rPr>
        <w:t>基层党组织监督管理党员工作薄弱。镇党委对所属党组织存在的相关问题研究不够，督促解决力度不大。</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党员教育管理，对长期不参与党组织活动、不按时交纳党费的党员按照党纪规定严肃处理。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（2）①</w:t>
      </w:r>
      <w:r>
        <w:rPr>
          <w:rFonts w:hint="eastAsia" w:ascii="Times New Roman" w:hAnsi="Times New Roman" w:eastAsia="仿宋_GB2312" w:cs="Times New Roman"/>
          <w:sz w:val="32"/>
          <w:szCs w:val="32"/>
          <w:vertAlign w:val="baseline"/>
          <w:lang w:val="en-US" w:eastAsia="zh-CN"/>
        </w:rPr>
        <w:t>制定了《王桥镇流动党员管理办法》，</w:t>
      </w:r>
      <w:r>
        <w:rPr>
          <w:rFonts w:hint="default" w:ascii="Times New Roman" w:hAnsi="Times New Roman" w:eastAsia="仿宋_GB2312" w:cs="Times New Roman"/>
          <w:sz w:val="32"/>
          <w:szCs w:val="32"/>
          <w:vertAlign w:val="baseline"/>
          <w:lang w:val="en-US" w:eastAsia="zh-CN"/>
        </w:rPr>
        <w:t>对流出党员</w:t>
      </w:r>
      <w:r>
        <w:rPr>
          <w:rFonts w:hint="eastAsia" w:ascii="Times New Roman" w:hAnsi="Times New Roman" w:eastAsia="仿宋_GB2312" w:cs="Times New Roman"/>
          <w:sz w:val="32"/>
          <w:szCs w:val="32"/>
          <w:vertAlign w:val="baseline"/>
          <w:lang w:val="en-US" w:eastAsia="zh-CN"/>
        </w:rPr>
        <w:t>开展了</w:t>
      </w:r>
      <w:r>
        <w:rPr>
          <w:rFonts w:hint="default" w:ascii="Times New Roman" w:hAnsi="Times New Roman" w:eastAsia="仿宋_GB2312" w:cs="Times New Roman"/>
          <w:sz w:val="32"/>
          <w:szCs w:val="32"/>
          <w:vertAlign w:val="baseline"/>
          <w:lang w:val="en-US" w:eastAsia="zh-CN"/>
        </w:rPr>
        <w:t>信息登记和外出提示，完善</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流动党员登记制度，建立</w:t>
      </w:r>
      <w:r>
        <w:rPr>
          <w:rFonts w:hint="eastAsia" w:ascii="Times New Roman" w:hAnsi="Times New Roman" w:eastAsia="仿宋_GB2312" w:cs="Times New Roman"/>
          <w:sz w:val="32"/>
          <w:szCs w:val="32"/>
          <w:vertAlign w:val="baseline"/>
          <w:lang w:val="en-US" w:eastAsia="zh-CN"/>
        </w:rPr>
        <w:t>流动党员</w:t>
      </w:r>
      <w:r>
        <w:rPr>
          <w:rFonts w:hint="default" w:ascii="Times New Roman" w:hAnsi="Times New Roman" w:eastAsia="仿宋_GB2312" w:cs="Times New Roman"/>
          <w:sz w:val="32"/>
          <w:szCs w:val="32"/>
          <w:vertAlign w:val="baseline"/>
          <w:lang w:val="en-US" w:eastAsia="zh-CN"/>
        </w:rPr>
        <w:t>台账，记录流动去向、外出时间、地点、联系方式等详细情况。②对流出党员实行定期联系，引导党员积极参加党组织志愿服务活动。建立</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“流动党员微信群”，搭建线上学习与线下活动相结合的学习平台，</w:t>
      </w:r>
      <w:r>
        <w:rPr>
          <w:rFonts w:hint="eastAsia" w:ascii="Times New Roman" w:hAnsi="Times New Roman" w:eastAsia="仿宋_GB2312" w:cs="Times New Roman"/>
          <w:sz w:val="32"/>
          <w:szCs w:val="32"/>
          <w:vertAlign w:val="baseline"/>
          <w:lang w:val="en-US" w:eastAsia="zh-CN"/>
        </w:rPr>
        <w:t>每月</w:t>
      </w:r>
      <w:r>
        <w:rPr>
          <w:rFonts w:hint="default" w:ascii="Times New Roman" w:hAnsi="Times New Roman" w:eastAsia="仿宋_GB2312" w:cs="Times New Roman"/>
          <w:sz w:val="32"/>
          <w:szCs w:val="32"/>
          <w:vertAlign w:val="baseline"/>
          <w:lang w:val="en-US" w:eastAsia="zh-CN"/>
        </w:rPr>
        <w:t>向流动党员传达</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学习进程、学习重点和党支部工作开展动态。③对因私外出6个月以上，外出地点或工作单位相对固定的在外流动党员，及时与党员本人、外出地党组织联络，开展组织关系转接工作，确保应转尽转。</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（3）①坚持慎重发展，均衡发展原则，严把发展党员入口关，确保</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各村党员人数和结构均衡和健康发展。②加大对三年未发展党员村党员指标倾斜力度，坚持有计划由领导地发展党员，加强</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对村内积极分子的发掘和培养，保证入党积极分子和发展对象一定规模的储备。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（4）①组织举办</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全镇党费记账实操业务培训会，明确</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党员收缴标准和要求，提升</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党务人员党费管理水平。②印制发放</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账本、记账凭证、凭证盒等，规范</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整理党费收缴相关手续，有力保证</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党费收缴的准确性、严肃性、规范性。③指导各支部认真审核尤其是在外务党员的工资证明，明确</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党费基数，保证足额补缴欠缴缺缴党员。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（5）常态化开展</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警示教育，一是积极开展</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典型案例警示教育，针对县纪委下发的典型案例通报，及时传达、及时学习；二是在受处分人员所在党组织及时召开</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党员大会，开展警示教育。</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highlight w:val="yellow"/>
          <w:vertAlign w:val="baseline"/>
          <w:lang w:eastAsia="zh-CN"/>
        </w:rPr>
      </w:pPr>
      <w:r>
        <w:rPr>
          <w:rFonts w:hint="default" w:ascii="Times New Roman" w:hAnsi="Times New Roman" w:eastAsia="仿宋_GB2312" w:cs="Times New Roman"/>
          <w:b/>
          <w:bCs/>
          <w:sz w:val="32"/>
          <w:szCs w:val="32"/>
          <w:highlight w:val="none"/>
          <w:lang w:val="en-US" w:eastAsia="zh-CN"/>
        </w:rPr>
        <w:t>问题17.</w:t>
      </w:r>
      <w:r>
        <w:rPr>
          <w:rFonts w:hint="default" w:ascii="Times New Roman" w:hAnsi="Times New Roman" w:eastAsia="仿宋_GB2312" w:cs="Times New Roman"/>
          <w:b/>
          <w:bCs/>
          <w:sz w:val="32"/>
          <w:szCs w:val="32"/>
          <w:highlight w:val="none"/>
          <w:vertAlign w:val="baseline"/>
          <w:lang w:eastAsia="zh-CN"/>
        </w:rPr>
        <w:t>选人用人工作不优。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规范</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人事会议记录，全过程记录</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会议内容，尤其针对与会成员表态情况详细记录，做好资料整理、留存工作。</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制定了</w:t>
      </w:r>
      <w:r>
        <w:rPr>
          <w:rFonts w:hint="default" w:ascii="Times New Roman" w:hAnsi="Times New Roman" w:eastAsia="仿宋_GB2312" w:cs="Times New Roman"/>
          <w:sz w:val="32"/>
          <w:szCs w:val="32"/>
          <w:vertAlign w:val="baseline"/>
          <w:lang w:val="en-US" w:eastAsia="zh-CN"/>
        </w:rPr>
        <w:t>理论中心组学习</w:t>
      </w:r>
      <w:r>
        <w:rPr>
          <w:rFonts w:hint="eastAsia" w:ascii="Times New Roman" w:hAnsi="Times New Roman" w:eastAsia="仿宋_GB2312" w:cs="Times New Roman"/>
          <w:sz w:val="32"/>
          <w:szCs w:val="32"/>
          <w:vertAlign w:val="baseline"/>
          <w:lang w:val="en-US" w:eastAsia="zh-CN"/>
        </w:rPr>
        <w:t>计划</w:t>
      </w:r>
      <w:r>
        <w:rPr>
          <w:rFonts w:hint="default" w:ascii="Times New Roman" w:hAnsi="Times New Roman" w:eastAsia="仿宋_GB2312" w:cs="Times New Roman"/>
          <w:sz w:val="32"/>
          <w:szCs w:val="32"/>
          <w:vertAlign w:val="baseline"/>
          <w:lang w:val="en-US" w:eastAsia="zh-CN"/>
        </w:rPr>
        <w:t>，专题学习新修订的《党政领导干部选拔任用工作条例》。</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召开专题党委会议，专题研究人员分工，</w:t>
      </w:r>
      <w:r>
        <w:rPr>
          <w:rFonts w:hint="eastAsia" w:ascii="Times New Roman" w:hAnsi="Times New Roman" w:eastAsia="仿宋_GB2312" w:cs="Times New Roman"/>
          <w:sz w:val="32"/>
          <w:szCs w:val="32"/>
          <w:vertAlign w:val="baseline"/>
          <w:lang w:val="en-US" w:eastAsia="zh-CN"/>
        </w:rPr>
        <w:t>下发了《王桥镇关于调整班子分工、包片工作的通知》，</w:t>
      </w:r>
      <w:r>
        <w:rPr>
          <w:rFonts w:hint="default" w:ascii="Times New Roman" w:hAnsi="Times New Roman" w:eastAsia="仿宋_GB2312" w:cs="Times New Roman"/>
          <w:sz w:val="32"/>
          <w:szCs w:val="32"/>
          <w:vertAlign w:val="baseline"/>
          <w:lang w:val="en-US" w:eastAsia="zh-CN"/>
        </w:rPr>
        <w:t>做到分工合理。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sz w:val="32"/>
          <w:szCs w:val="32"/>
          <w:vertAlign w:val="baseline"/>
          <w:lang w:eastAsia="zh-CN"/>
        </w:rPr>
      </w:pPr>
      <w:r>
        <w:rPr>
          <w:rFonts w:hint="default" w:ascii="Times New Roman" w:hAnsi="Times New Roman" w:eastAsia="仿宋_GB2312" w:cs="Times New Roman"/>
          <w:b/>
          <w:bCs/>
          <w:sz w:val="32"/>
          <w:szCs w:val="32"/>
          <w:lang w:val="en-US" w:eastAsia="zh-CN"/>
        </w:rPr>
        <w:t>问题18.</w:t>
      </w:r>
      <w:r>
        <w:rPr>
          <w:rFonts w:hint="default" w:ascii="Times New Roman" w:hAnsi="Times New Roman" w:eastAsia="仿宋_GB2312" w:cs="Times New Roman"/>
          <w:b/>
          <w:bCs/>
          <w:sz w:val="32"/>
          <w:szCs w:val="32"/>
          <w:vertAlign w:val="baseline"/>
          <w:lang w:eastAsia="zh-CN"/>
        </w:rPr>
        <w:t>巡察反馈问题整改不彻底。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整改措施</w:t>
      </w:r>
      <w:r>
        <w:rPr>
          <w:rFonts w:hint="eastAsia" w:ascii="Times New Roman" w:hAnsi="Times New Roman" w:eastAsia="仿宋_GB2312" w:cs="Times New Roman"/>
          <w:sz w:val="32"/>
          <w:szCs w:val="40"/>
          <w:lang w:val="en-US" w:eastAsia="zh-CN"/>
        </w:rPr>
        <w:t>及成效</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eastAsia="zh-CN"/>
        </w:rPr>
        <w:t>1）</w:t>
      </w:r>
      <w:r>
        <w:rPr>
          <w:rFonts w:hint="default" w:ascii="Times New Roman" w:hAnsi="Times New Roman" w:eastAsia="仿宋_GB2312" w:cs="Times New Roman"/>
          <w:sz w:val="32"/>
          <w:szCs w:val="32"/>
          <w:vertAlign w:val="baseline"/>
          <w:lang w:eastAsia="zh-CN"/>
        </w:rPr>
        <w:t xml:space="preserve"> ①强化</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镇党委领导作用，进一步明确</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党委会议和党政联席会议职能。②天仓村借助“三个一批”重点村社监督治理工作契机，增补</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3名支委委员，1名村委委员，健全了支村两委班子。③米坪村抓实班子队伍建设，定期进行</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党建业务培训，用党建业务指导具体工作，严格执行组织生活会、“三会一课”等制度，强化党员日常教育管理。④东山底村通过“三个一批”重点村社监督治理工作，重新修缮</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党群服务中心，已完成阵地建设和升级。⑤红星村和米坪村健全</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入党积极分子培养机制，建立</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优秀人才库，把党员纳新培养后备力量作为考核支部书记工作重要内容，鼓励入党积极分子定期走访老党员，发挥老党员传帮带作用。⑥不断改进和创新学习形式，通过集中学习研讨、举办</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读书班、邀请专家讲座、现场教学、网络融合等方式，不断提升学习质效。⑦指导各村将“三会一课”和主题党日等组织生活与党建引领的中心重点工作有效融合，每个党支部至少确定1人负责党建工作，年初制定党建工作要点。严格落实“三会一课”、组织生活会、民主评议党员等党内制度，全面提升党内政治生活水平。健全完善考评机制，常态化开展</w:t>
      </w:r>
      <w:r>
        <w:rPr>
          <w:rFonts w:hint="eastAsia" w:ascii="Times New Roman" w:hAnsi="Times New Roman" w:eastAsia="仿宋_GB2312" w:cs="Times New Roman"/>
          <w:sz w:val="32"/>
          <w:szCs w:val="32"/>
          <w:vertAlign w:val="baseline"/>
          <w:lang w:eastAsia="zh-CN"/>
        </w:rPr>
        <w:t>了</w:t>
      </w:r>
      <w:r>
        <w:rPr>
          <w:rFonts w:hint="default" w:ascii="Times New Roman" w:hAnsi="Times New Roman" w:eastAsia="仿宋_GB2312" w:cs="Times New Roman"/>
          <w:sz w:val="32"/>
          <w:szCs w:val="32"/>
          <w:vertAlign w:val="baseline"/>
          <w:lang w:eastAsia="zh-CN"/>
        </w:rPr>
        <w:t>“三会一课”月调度、季通报、年考核制度。⑧针对2018年县委巡察反馈整改不到位问题，依据职责分工，有关班子成员主动认领，压实责任到人，确保整改到位。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val="en-US" w:eastAsia="zh-CN"/>
        </w:rPr>
        <w:t>（2）①压实整改主体责任。镇巡察工作领导小组对整改落实情况进行动态跟踪督办检查，并建立督办事项档案，对督办事项实行统一管理，对整改不及时、不到位的责任人，通报约谈。②灵活运用整改方法，镇巡察工作领导小组采取电话督办、听取汇报、实地查看和组织群众检验整改效果的方式，使整改工作落到实处。③强化</w:t>
      </w:r>
      <w:r>
        <w:rPr>
          <w:rFonts w:hint="eastAsia" w:ascii="Times New Roman" w:hAnsi="Times New Roman" w:eastAsia="仿宋_GB2312" w:cs="Times New Roman"/>
          <w:sz w:val="32"/>
          <w:szCs w:val="32"/>
          <w:vertAlign w:val="baseline"/>
          <w:lang w:val="en-US" w:eastAsia="zh-CN"/>
        </w:rPr>
        <w:t>了</w:t>
      </w:r>
      <w:r>
        <w:rPr>
          <w:rFonts w:hint="default" w:ascii="Times New Roman" w:hAnsi="Times New Roman" w:eastAsia="仿宋_GB2312" w:cs="Times New Roman"/>
          <w:sz w:val="32"/>
          <w:szCs w:val="32"/>
          <w:vertAlign w:val="baseline"/>
          <w:lang w:val="en-US" w:eastAsia="zh-CN"/>
        </w:rPr>
        <w:t>整改问责追责，对巡察意见整改不到位、敷衍整改、虚假整改、拒不整改的，提请约谈问责。④针对2019年县委巡察反馈整改不到位问题，依据职责分工，有关班子成员主动认领，压实责任到人，确保整改到位。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三、下一步计划</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下一步，王桥镇党委将认真学习领会党的二十大精神，深入学习贯彻落实习近平新时代中国特色社会主义思想和党的二十大精神</w:t>
      </w:r>
      <w:bookmarkStart w:id="0" w:name="_GoBack"/>
      <w:bookmarkEnd w:id="0"/>
      <w:r>
        <w:rPr>
          <w:rFonts w:hint="eastAsia" w:ascii="仿宋_GB2312" w:hAnsi="仿宋_GB2312" w:eastAsia="仿宋_GB2312" w:cs="仿宋_GB2312"/>
          <w:sz w:val="32"/>
          <w:szCs w:val="32"/>
          <w:lang w:val="en-US" w:eastAsia="zh-CN"/>
        </w:rPr>
        <w:t>，坚持把同党中央保持高度一致作为最重大的政治原则，不断强化全面从严治党主体责任落实。推动镇村党员干部增强“四个意识”，坚定“四个自信”， 坚决做到“两个维护”，持续巩固巡察整改成果，打好集中整改之后的“持久战”。同时，坚决扛起从严管党治党政治责任，保持力度不减、节奏不变，继续以高标准、严要求推动整改问题的落实，教育引导广大党员干部正确处理好巡察反馈问题整改工作与推动当前工作的关系，着力围绕服务群众推动当前工作，把巡察工作成效体现在整改落实的具体举措上，把巡察整改成果转化为推动事业发展的强劲动力，推进王桥镇高质量发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联系电话：0355-7426003</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电子邮箱：wqzdzbgs1@163.com</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080" w:firstLineChars="1900"/>
        <w:jc w:val="both"/>
        <w:textAlignment w:val="auto"/>
        <w:rPr>
          <w:rFonts w:hint="default"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 xml:space="preserve">2023年7月29日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9022E3-B578-4C74-BAC9-BC459FF0F1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56372EA-3125-4A55-A271-F129F63707B7}"/>
  </w:font>
  <w:font w:name="仿宋_GB2312">
    <w:panose1 w:val="02010609030101010101"/>
    <w:charset w:val="86"/>
    <w:family w:val="auto"/>
    <w:pitch w:val="default"/>
    <w:sig w:usb0="00000001" w:usb1="080E0000" w:usb2="00000000" w:usb3="00000000" w:csb0="00040000" w:csb1="00000000"/>
    <w:embedRegular r:id="rId3" w:fontKey="{3E23CCD3-A77A-4AFE-945D-CF84B0651898}"/>
  </w:font>
  <w:font w:name="楷体">
    <w:panose1 w:val="02010609060101010101"/>
    <w:charset w:val="86"/>
    <w:family w:val="auto"/>
    <w:pitch w:val="default"/>
    <w:sig w:usb0="800002BF" w:usb1="38CF7CFA" w:usb2="00000016" w:usb3="00000000" w:csb0="00040001" w:csb1="00000000"/>
    <w:embedRegular r:id="rId4" w:fontKey="{325C694E-514E-48BA-A9D7-EE4708A179C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1A2CB"/>
    <w:multiLevelType w:val="singleLevel"/>
    <w:tmpl w:val="8391A2CB"/>
    <w:lvl w:ilvl="0" w:tentative="0">
      <w:start w:val="1"/>
      <w:numFmt w:val="chineseCounting"/>
      <w:suff w:val="nothing"/>
      <w:lvlText w:val="%1、"/>
      <w:lvlJc w:val="left"/>
      <w:rPr>
        <w:rFonts w:hint="eastAsia"/>
      </w:rPr>
    </w:lvl>
  </w:abstractNum>
  <w:abstractNum w:abstractNumId="1">
    <w:nsid w:val="C3EBB8C0"/>
    <w:multiLevelType w:val="singleLevel"/>
    <w:tmpl w:val="C3EBB8C0"/>
    <w:lvl w:ilvl="0" w:tentative="0">
      <w:start w:val="1"/>
      <w:numFmt w:val="decimal"/>
      <w:suff w:val="nothing"/>
      <w:lvlText w:val="（%1）"/>
      <w:lvlJc w:val="left"/>
    </w:lvl>
  </w:abstractNum>
  <w:abstractNum w:abstractNumId="2">
    <w:nsid w:val="C7192657"/>
    <w:multiLevelType w:val="singleLevel"/>
    <w:tmpl w:val="C7192657"/>
    <w:lvl w:ilvl="0" w:tentative="0">
      <w:start w:val="1"/>
      <w:numFmt w:val="decimal"/>
      <w:suff w:val="nothing"/>
      <w:lvlText w:val="（%1）"/>
      <w:lvlJc w:val="left"/>
    </w:lvl>
  </w:abstractNum>
  <w:abstractNum w:abstractNumId="3">
    <w:nsid w:val="CD89990C"/>
    <w:multiLevelType w:val="singleLevel"/>
    <w:tmpl w:val="CD89990C"/>
    <w:lvl w:ilvl="0" w:tentative="0">
      <w:start w:val="1"/>
      <w:numFmt w:val="decimal"/>
      <w:suff w:val="nothing"/>
      <w:lvlText w:val="（%1）"/>
      <w:lvlJc w:val="left"/>
    </w:lvl>
  </w:abstractNum>
  <w:abstractNum w:abstractNumId="4">
    <w:nsid w:val="D175E618"/>
    <w:multiLevelType w:val="singleLevel"/>
    <w:tmpl w:val="D175E618"/>
    <w:lvl w:ilvl="0" w:tentative="0">
      <w:start w:val="1"/>
      <w:numFmt w:val="decimal"/>
      <w:suff w:val="nothing"/>
      <w:lvlText w:val="（%1）"/>
      <w:lvlJc w:val="left"/>
    </w:lvl>
  </w:abstractNum>
  <w:abstractNum w:abstractNumId="5">
    <w:nsid w:val="EC08F062"/>
    <w:multiLevelType w:val="singleLevel"/>
    <w:tmpl w:val="EC08F062"/>
    <w:lvl w:ilvl="0" w:tentative="0">
      <w:start w:val="2"/>
      <w:numFmt w:val="chineseCounting"/>
      <w:suff w:val="nothing"/>
      <w:lvlText w:val="（%1）"/>
      <w:lvlJc w:val="left"/>
      <w:rPr>
        <w:rFonts w:hint="eastAsia"/>
      </w:rPr>
    </w:lvl>
  </w:abstractNum>
  <w:abstractNum w:abstractNumId="6">
    <w:nsid w:val="21116F89"/>
    <w:multiLevelType w:val="singleLevel"/>
    <w:tmpl w:val="21116F89"/>
    <w:lvl w:ilvl="0" w:tentative="0">
      <w:start w:val="1"/>
      <w:numFmt w:val="decimal"/>
      <w:suff w:val="nothing"/>
      <w:lvlText w:val="（%1）"/>
      <w:lvlJc w:val="left"/>
    </w:lvl>
  </w:abstractNum>
  <w:abstractNum w:abstractNumId="7">
    <w:nsid w:val="35FFC8F7"/>
    <w:multiLevelType w:val="singleLevel"/>
    <w:tmpl w:val="35FFC8F7"/>
    <w:lvl w:ilvl="0" w:tentative="0">
      <w:start w:val="1"/>
      <w:numFmt w:val="decimal"/>
      <w:suff w:val="nothing"/>
      <w:lvlText w:val="（%1）"/>
      <w:lvlJc w:val="left"/>
    </w:lvl>
  </w:abstractNum>
  <w:abstractNum w:abstractNumId="8">
    <w:nsid w:val="409B4AF4"/>
    <w:multiLevelType w:val="singleLevel"/>
    <w:tmpl w:val="409B4AF4"/>
    <w:lvl w:ilvl="0" w:tentative="0">
      <w:start w:val="1"/>
      <w:numFmt w:val="decimal"/>
      <w:suff w:val="nothing"/>
      <w:lvlText w:val="（%1）"/>
      <w:lvlJc w:val="left"/>
    </w:lvl>
  </w:abstractNum>
  <w:abstractNum w:abstractNumId="9">
    <w:nsid w:val="48D965BF"/>
    <w:multiLevelType w:val="singleLevel"/>
    <w:tmpl w:val="48D965BF"/>
    <w:lvl w:ilvl="0" w:tentative="0">
      <w:start w:val="1"/>
      <w:numFmt w:val="decimal"/>
      <w:suff w:val="nothing"/>
      <w:lvlText w:val="（%1）"/>
      <w:lvlJc w:val="left"/>
    </w:lvl>
  </w:abstractNum>
  <w:abstractNum w:abstractNumId="10">
    <w:nsid w:val="4ADF96F0"/>
    <w:multiLevelType w:val="singleLevel"/>
    <w:tmpl w:val="4ADF96F0"/>
    <w:lvl w:ilvl="0" w:tentative="0">
      <w:start w:val="1"/>
      <w:numFmt w:val="decimal"/>
      <w:suff w:val="nothing"/>
      <w:lvlText w:val="（%1）"/>
      <w:lvlJc w:val="left"/>
    </w:lvl>
  </w:abstractNum>
  <w:abstractNum w:abstractNumId="11">
    <w:nsid w:val="4F0BD64D"/>
    <w:multiLevelType w:val="singleLevel"/>
    <w:tmpl w:val="4F0BD64D"/>
    <w:lvl w:ilvl="0" w:tentative="0">
      <w:start w:val="1"/>
      <w:numFmt w:val="decimal"/>
      <w:suff w:val="nothing"/>
      <w:lvlText w:val="（%1）"/>
      <w:lvlJc w:val="left"/>
    </w:lvl>
  </w:abstractNum>
  <w:num w:numId="1">
    <w:abstractNumId w:val="0"/>
  </w:num>
  <w:num w:numId="2">
    <w:abstractNumId w:val="10"/>
  </w:num>
  <w:num w:numId="3">
    <w:abstractNumId w:val="1"/>
  </w:num>
  <w:num w:numId="4">
    <w:abstractNumId w:val="8"/>
  </w:num>
  <w:num w:numId="5">
    <w:abstractNumId w:val="3"/>
  </w:num>
  <w:num w:numId="6">
    <w:abstractNumId w:val="11"/>
  </w:num>
  <w:num w:numId="7">
    <w:abstractNumId w:val="5"/>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00000000"/>
    <w:rsid w:val="00FC55D1"/>
    <w:rsid w:val="017D67F6"/>
    <w:rsid w:val="01814F90"/>
    <w:rsid w:val="028E4F47"/>
    <w:rsid w:val="058F2456"/>
    <w:rsid w:val="06560125"/>
    <w:rsid w:val="07116B3F"/>
    <w:rsid w:val="0DFE1E0C"/>
    <w:rsid w:val="104D660D"/>
    <w:rsid w:val="13746F9E"/>
    <w:rsid w:val="15631081"/>
    <w:rsid w:val="19212219"/>
    <w:rsid w:val="1A294A60"/>
    <w:rsid w:val="1AAD3560"/>
    <w:rsid w:val="1B9273FE"/>
    <w:rsid w:val="1C054033"/>
    <w:rsid w:val="1E07130A"/>
    <w:rsid w:val="1E28404A"/>
    <w:rsid w:val="1E7352C5"/>
    <w:rsid w:val="1F000557"/>
    <w:rsid w:val="226338A3"/>
    <w:rsid w:val="228D26CE"/>
    <w:rsid w:val="22DB4208"/>
    <w:rsid w:val="2322550C"/>
    <w:rsid w:val="237F3E2C"/>
    <w:rsid w:val="26BE19EF"/>
    <w:rsid w:val="28FB4B2A"/>
    <w:rsid w:val="297621DB"/>
    <w:rsid w:val="2F540059"/>
    <w:rsid w:val="321A29E1"/>
    <w:rsid w:val="335F34CD"/>
    <w:rsid w:val="33DB598F"/>
    <w:rsid w:val="3680281D"/>
    <w:rsid w:val="37386B9F"/>
    <w:rsid w:val="38C42E95"/>
    <w:rsid w:val="38FD6745"/>
    <w:rsid w:val="3F626F64"/>
    <w:rsid w:val="3F6A2229"/>
    <w:rsid w:val="445425B9"/>
    <w:rsid w:val="44625310"/>
    <w:rsid w:val="462E7BA0"/>
    <w:rsid w:val="467259B3"/>
    <w:rsid w:val="469B523D"/>
    <w:rsid w:val="49E847BC"/>
    <w:rsid w:val="4A843D43"/>
    <w:rsid w:val="4B36083D"/>
    <w:rsid w:val="4B5A0E2A"/>
    <w:rsid w:val="4BA32DDE"/>
    <w:rsid w:val="4D0E24D9"/>
    <w:rsid w:val="507E53AD"/>
    <w:rsid w:val="51F91C3D"/>
    <w:rsid w:val="53300F63"/>
    <w:rsid w:val="559E5653"/>
    <w:rsid w:val="576101EE"/>
    <w:rsid w:val="596D36CB"/>
    <w:rsid w:val="5A3B0C43"/>
    <w:rsid w:val="5A5F4374"/>
    <w:rsid w:val="5CFF3BED"/>
    <w:rsid w:val="5D5142D5"/>
    <w:rsid w:val="5D600B2F"/>
    <w:rsid w:val="5DDC7A8A"/>
    <w:rsid w:val="6146003C"/>
    <w:rsid w:val="64AE502C"/>
    <w:rsid w:val="65D53BCB"/>
    <w:rsid w:val="65F8742B"/>
    <w:rsid w:val="68BD64F4"/>
    <w:rsid w:val="69250FAE"/>
    <w:rsid w:val="69CD1A31"/>
    <w:rsid w:val="6BD03469"/>
    <w:rsid w:val="6C327B3B"/>
    <w:rsid w:val="6E725799"/>
    <w:rsid w:val="70CD2494"/>
    <w:rsid w:val="711D41EA"/>
    <w:rsid w:val="739C0BEE"/>
    <w:rsid w:val="747B2277"/>
    <w:rsid w:val="76261D92"/>
    <w:rsid w:val="7914445D"/>
    <w:rsid w:val="79632026"/>
    <w:rsid w:val="7C542966"/>
    <w:rsid w:val="7CEB1F81"/>
    <w:rsid w:val="7D996594"/>
    <w:rsid w:val="E3AB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4">
    <w:name w:val="Body Text"/>
    <w:basedOn w:val="1"/>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11144</Words>
  <Characters>11265</Characters>
  <Lines>0</Lines>
  <Paragraphs>0</Paragraphs>
  <TotalTime>0</TotalTime>
  <ScaleCrop>false</ScaleCrop>
  <LinksUpToDate>false</LinksUpToDate>
  <CharactersWithSpaces>11338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2023-05-23T11:05:00Z</dcterms:created>
  <dc:creator>Administrator</dc:creator>
  <cp:lastModifiedBy>企业用户_282967631</cp:lastModifiedBy>
  <cp:lastPrinted>2023-06-29T11:13:00Z</cp:lastPrinted>
  <dcterms:modified xsi:type="dcterms:W3CDTF">2024-09-19T01:43:05Z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E9855A333FA14646B8EC3E8615A0FD47_12</vt:lpwstr>
  </property>
</Properties>
</file>