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BE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48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  <w:lang w:val="en-US" w:eastAsia="zh-CN"/>
        </w:rPr>
        <w:t>夏店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</w:rPr>
        <w:t>镇人民政府</w:t>
      </w:r>
    </w:p>
    <w:p w14:paraId="7FD467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0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0"/>
          <w:szCs w:val="40"/>
        </w:rPr>
        <w:t>2025年度行政检查工作计划</w:t>
      </w:r>
    </w:p>
    <w:p w14:paraId="7351B2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深入贯彻落实法治政府建设要求，进一步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规范行政执法行为，强化行政执法责任，提高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行政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执法效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能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结合本乡镇实际情况，特制定2025年度行政检查工作计划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3A3844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一、指导思想</w:t>
      </w:r>
    </w:p>
    <w:p w14:paraId="46A647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以习近平新时代中国特色社会主义思想为指导，全面贯彻党的二十大和二十届二中、三中全会精神，坚持以人民为中心，牢固树立依法行政理念，围绕乡镇综合行政执法职责，聚焦重点领域和关键环节，通过规范化的执法检查，及时排查整治各类违法违规行为，保障群众合法权益，为乡镇经济社会高质量发展营造良好的法治环境。</w:t>
      </w:r>
    </w:p>
    <w:p w14:paraId="23EA20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二、工作目标</w:t>
      </w:r>
    </w:p>
    <w:p w14:paraId="1AA7F0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通过实施年度行政检查计划，进一步规范执法行为，提高执法效能，及时发现和纠正各类违法违规行为，有效防范和化解安全风险，维护良好的社会秩序和公共安全，不断提升人民群众的安全感和满意度。同时，加强执法队伍建设，提高执法人员业务水平和综合素质，树立良好的执法形象。</w:t>
      </w:r>
    </w:p>
    <w:p w14:paraId="473FBE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检查主体</w:t>
      </w:r>
    </w:p>
    <w:p w14:paraId="294A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夏店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人民政府各相关职能部门及执法机构。</w:t>
      </w:r>
    </w:p>
    <w:p w14:paraId="4CF628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检查对象</w:t>
      </w:r>
    </w:p>
    <w:p w14:paraId="4FD9B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夏店镇辖区内的行政村、单位、企业及自然人。</w:t>
      </w:r>
    </w:p>
    <w:p w14:paraId="40F840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检查事项</w:t>
      </w:r>
    </w:p>
    <w:p w14:paraId="0127C7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根据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夏店镇履职事项清单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，对城乡规划、生态环境、防火、森林资源、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安全生产、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畜禽养殖、农业生产、河道安全等领域开展行政检查。</w:t>
      </w:r>
      <w:bookmarkStart w:id="0" w:name="_GoBack"/>
      <w:bookmarkEnd w:id="0"/>
    </w:p>
    <w:p w14:paraId="4089A8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检查方式</w:t>
      </w:r>
    </w:p>
    <w:p w14:paraId="07596D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</w:rPr>
        <w:t>日常巡查</w:t>
      </w:r>
    </w:p>
    <w:p w14:paraId="5292F4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执法人员按照责任区域划分，进行常态化巡查，及时发现和处理违法违规行为。每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对辖区内各类生产经营单位、公共场所等进行全面巡查。</w:t>
      </w:r>
    </w:p>
    <w:p w14:paraId="50C918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 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）专项检查</w:t>
      </w:r>
    </w:p>
    <w:p w14:paraId="726339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针对特定领域或时期的突出问题，集中力量开展专项整治检查。如在重大节假日、重要活动期间，组织开展安全生产、食品安全、文化旅游市场等专项检查；在农业生产关键时期，开展农资市场、农产品质量安全专项检查等。</w:t>
      </w:r>
    </w:p>
    <w:p w14:paraId="7ABC12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 随机抽查</w:t>
      </w:r>
    </w:p>
    <w:p w14:paraId="1C08ED8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严格按照“双随机、一公开”，随机抽取检查对象和执法检查人员，采用突击、夜查、抽查等方式对部分检查对象采取随机抽取的方式进行检查，确保执法公正性。抽查结果及时向社会公开。</w:t>
      </w:r>
    </w:p>
    <w:p w14:paraId="033EAA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）联合执法</w:t>
      </w:r>
    </w:p>
    <w:p w14:paraId="1824A2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加强与县直相关部门（如应急管理局、市场监督管理局、生态环境局、农业农村局等）的协作配合，开展联合检查，形成执法合力。针对跨领域、跨部门的复杂违法违规行为，共同组织执法行动，提高执法效果。</w:t>
      </w:r>
    </w:p>
    <w:p w14:paraId="06E851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）线索核查</w:t>
      </w:r>
    </w:p>
    <w:p w14:paraId="6FE196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对群众举报、上级交办、部门移送的违法线索，及时进行核查处理。建立健全举报投诉受理机制，畅通举报渠道，对举报内容进行详细登记和分类处理，确保件件有回音、事事有着落。对查证属实的违法违规行为，依法严肃处理，并将处理结果反馈给举报人。</w:t>
      </w:r>
    </w:p>
    <w:p w14:paraId="1E5CC7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  <w:t>、工作要求</w:t>
      </w:r>
    </w:p>
    <w:p w14:paraId="18E0EB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）严格执法程序</w:t>
      </w:r>
    </w:p>
    <w:p w14:paraId="77A5B12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执法人员在进行行政检查时，必须严格按照法定程序进行，做到亮证执法、文明执法、公正执法。规范使用各类行政执法文书，如实记录检查情况，确保执法行为合法有效。</w:t>
      </w:r>
    </w:p>
    <w:p w14:paraId="67EF36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）加强协作配合</w:t>
      </w:r>
    </w:p>
    <w:p w14:paraId="3B4E77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综合行政执法队要加强与乡镇其他部门的沟通协调，建立健全信息共享、联合执法等工作机制。在检查过程中，发现不属于本部门职责范围的问题，要及时移送相关部门处理，并做好跟踪反馈。</w:t>
      </w:r>
    </w:p>
    <w:p w14:paraId="1CA3FC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）强化执法监督</w:t>
      </w:r>
    </w:p>
    <w:p w14:paraId="2A1220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建立健全行政执法监督机制，加强对执法人员的监督管理。定期对执法行为进行自查自纠，及时发现和纠正执法过程中存在的问题。自觉接受社会监督，及时处理群众举报和投诉，对执法不公、执法不严等行为，严肃追究相关人员责任。</w:t>
      </w:r>
    </w:p>
    <w:p w14:paraId="01C1DD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）提升执法能力</w:t>
      </w:r>
    </w:p>
    <w:p w14:paraId="122E75B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加强执法人员业务培训，定期组织学习法律法规、执法业务知识和技能，不断提高执法人员的综合素质和执法水平。鼓励执法人员参加上级部门组织的培训和学习交流活动，拓宽视野，更新观念，提升执法效能。</w:t>
      </w:r>
    </w:p>
    <w:p w14:paraId="21575B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）注重宣传引导</w:t>
      </w:r>
    </w:p>
    <w:p w14:paraId="3BFC666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在开展行政检查的同时，加强对法律法规和政策的宣传解读，提高生产经营单位和社会公众的法律意识和法治观念。通过发放宣传资料、举办法律讲座、开展案例分析等形式，引导生产经营单位自觉遵守法律法规，依法经营、规范管理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</w:t>
      </w:r>
    </w:p>
    <w:p w14:paraId="2785824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33333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本计划自发布之日起施行，将根据实际工作情况和上级要求适时进行调整完善。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 </w:t>
      </w:r>
    </w:p>
    <w:p w14:paraId="58DD71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                     </w:t>
      </w:r>
    </w:p>
    <w:p w14:paraId="651CAB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5A0FCC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2025年2月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 w14:paraId="7F746E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夏店镇人民政府</w:t>
      </w:r>
    </w:p>
    <w:p w14:paraId="160CE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25CA0-35B2-4394-AD43-950968761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1043307-072F-493F-BA60-F69AB91671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AB8444-7C6C-4E45-8C11-F52CD49CBF6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9663934-259C-47B8-ABA5-E5B4A77279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D6513"/>
    <w:rsid w:val="10182078"/>
    <w:rsid w:val="3CC61FD6"/>
    <w:rsid w:val="783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1552</Words>
  <Characters>1586</Characters>
  <Lines>0</Lines>
  <Paragraphs>0</Paragraphs>
  <TotalTime>11</TotalTime>
  <ScaleCrop>false</ScaleCrop>
  <LinksUpToDate>false</LinksUpToDate>
  <CharactersWithSpaces>1646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2025-09-03T07:42:00Z</dcterms:created>
  <dc:creator>趁还来得及 </dc:creator>
  <cp:lastModifiedBy>趁还来得及 </cp:lastModifiedBy>
  <dcterms:modified xsi:type="dcterms:W3CDTF">2025-09-03T08:20:32Z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8E8D345BF32749ABBF8AB4513F63CF86_11</vt:lpwstr>
  </property>
  <property fmtid="{D5CDD505-2E9C-101B-9397-08002B2CF9AE}" pid="4" name="KSOTemplateDocerSaveRecord">
    <vt:lpwstr>eyJoZGlkIjoiYmZiYmFkMGIzNDIzOThmYWZhNDNhZTVkOTI2MjliNGIiLCJ1c2VySWQiOiIzNTg1MjkyNjYifQ==</vt:lpwstr>
  </property>
</Properties>
</file>