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strike w:val="0"/>
          <w:dstrike w:val="0"/>
          <w:color w:val="auto"/>
          <w:sz w:val="44"/>
          <w:szCs w:val="44"/>
          <w:lang w:eastAsia="zh-CN"/>
        </w:rPr>
      </w:pPr>
    </w:p>
    <w:p>
      <w:pPr>
        <w:jc w:val="center"/>
        <w:rPr>
          <w:rFonts w:hint="eastAsia" w:ascii="黑体" w:hAnsi="黑体" w:eastAsia="黑体" w:cstheme="minorEastAsia"/>
          <w:strike w:val="0"/>
          <w:dstrike w:val="0"/>
          <w:color w:val="auto"/>
          <w:sz w:val="44"/>
          <w:szCs w:val="44"/>
        </w:rPr>
      </w:pPr>
      <w:r>
        <w:rPr>
          <w:rFonts w:hint="default" w:ascii="Arial" w:hAnsi="Arial" w:eastAsia="黑体" w:cs="Arial"/>
          <w:strike w:val="0"/>
          <w:dstrike w:val="0"/>
          <w:color w:val="auto"/>
          <w:sz w:val="44"/>
          <w:szCs w:val="44"/>
          <w:lang w:eastAsia="zh-CN"/>
        </w:rPr>
        <w:t>襄垣县供销合作社联合社</w:t>
      </w:r>
    </w:p>
    <w:p>
      <w:pPr>
        <w:jc w:val="center"/>
        <w:rPr>
          <w:rFonts w:ascii="黑体" w:hAnsi="黑体" w:eastAsia="黑体" w:cstheme="minorEastAsia"/>
          <w:strike w:val="0"/>
          <w:dstrike w:val="0"/>
          <w:color w:val="auto"/>
          <w:sz w:val="44"/>
          <w:szCs w:val="44"/>
        </w:rPr>
      </w:pPr>
      <w:r>
        <w:rPr>
          <w:rFonts w:hint="eastAsia" w:ascii="黑体" w:hAnsi="黑体" w:eastAsia="黑体" w:cstheme="minorEastAsia"/>
          <w:strike w:val="0"/>
          <w:dstrike w:val="0"/>
          <w:color w:val="auto"/>
          <w:sz w:val="44"/>
          <w:szCs w:val="44"/>
        </w:rPr>
        <w:t>201</w:t>
      </w:r>
      <w:r>
        <w:rPr>
          <w:rFonts w:hint="eastAsia" w:ascii="黑体" w:hAnsi="黑体" w:eastAsia="黑体" w:cstheme="minorEastAsia"/>
          <w:strike w:val="0"/>
          <w:dstrike w:val="0"/>
          <w:color w:val="auto"/>
          <w:sz w:val="44"/>
          <w:szCs w:val="44"/>
          <w:lang w:val="en-US" w:eastAsia="zh-CN"/>
        </w:rPr>
        <w:t>9</w:t>
      </w:r>
      <w:r>
        <w:rPr>
          <w:rFonts w:hint="eastAsia" w:ascii="黑体" w:hAnsi="黑体" w:eastAsia="黑体" w:cstheme="minorEastAsia"/>
          <w:strike w:val="0"/>
          <w:dstrike w:val="0"/>
          <w:color w:val="auto"/>
          <w:sz w:val="44"/>
          <w:szCs w:val="44"/>
        </w:rPr>
        <w:t>年部门</w:t>
      </w:r>
      <w:r>
        <w:rPr>
          <w:rFonts w:hint="eastAsia" w:ascii="黑体" w:hAnsi="黑体" w:eastAsia="黑体" w:cstheme="minorEastAsia"/>
          <w:strike w:val="0"/>
          <w:dstrike w:val="0"/>
          <w:color w:val="auto"/>
          <w:sz w:val="44"/>
          <w:szCs w:val="44"/>
          <w:lang w:eastAsia="zh-CN"/>
        </w:rPr>
        <w:t>预算</w:t>
      </w:r>
      <w:r>
        <w:rPr>
          <w:rFonts w:hint="eastAsia" w:ascii="黑体" w:hAnsi="黑体" w:eastAsia="黑体" w:cstheme="minorEastAsia"/>
          <w:strike w:val="0"/>
          <w:dstrike w:val="0"/>
          <w:color w:val="auto"/>
          <w:sz w:val="44"/>
          <w:szCs w:val="44"/>
        </w:rPr>
        <w:t>公开</w:t>
      </w:r>
      <w:r>
        <w:rPr>
          <w:rFonts w:hint="eastAsia" w:ascii="黑体" w:hAnsi="黑体" w:eastAsia="黑体" w:cstheme="minorEastAsia"/>
          <w:strike w:val="0"/>
          <w:dstrike w:val="0"/>
          <w:color w:val="auto"/>
          <w:sz w:val="44"/>
          <w:szCs w:val="44"/>
          <w:lang w:eastAsia="zh-CN"/>
        </w:rPr>
        <w:t>情况</w:t>
      </w:r>
      <w:r>
        <w:rPr>
          <w:rFonts w:hint="eastAsia" w:ascii="黑体" w:hAnsi="黑体" w:eastAsia="黑体" w:cstheme="minorEastAsia"/>
          <w:strike w:val="0"/>
          <w:dstrike w:val="0"/>
          <w:color w:val="auto"/>
          <w:sz w:val="44"/>
          <w:szCs w:val="44"/>
        </w:rPr>
        <w:t>说明</w:t>
      </w:r>
    </w:p>
    <w:p>
      <w:pPr>
        <w:ind w:firstLine="640" w:firstLineChars="200"/>
        <w:rPr>
          <w:rFonts w:asciiTheme="minorEastAsia" w:hAnsiTheme="minorEastAsia" w:cstheme="minorEastAsia"/>
          <w:strike w:val="0"/>
          <w:dstrike w:val="0"/>
          <w:color w:val="auto"/>
          <w:sz w:val="32"/>
          <w:szCs w:val="32"/>
        </w:rPr>
      </w:pPr>
      <w:r>
        <w:rPr>
          <w:rFonts w:hint="eastAsia" w:asciiTheme="minorEastAsia" w:hAnsiTheme="minorEastAsia" w:cstheme="minorEastAsia"/>
          <w:strike w:val="0"/>
          <w:dstrike w:val="0"/>
          <w:color w:val="auto"/>
          <w:sz w:val="32"/>
          <w:szCs w:val="32"/>
        </w:rPr>
        <w:t xml:space="preserve"> </w:t>
      </w:r>
    </w:p>
    <w:p>
      <w:pPr>
        <w:ind w:firstLine="643" w:firstLineChars="200"/>
        <w:rPr>
          <w:rFonts w:hint="eastAsia" w:ascii="楷体" w:hAnsi="楷体" w:eastAsia="楷体" w:cstheme="minorEastAsia"/>
          <w:b/>
          <w:bCs w:val="0"/>
          <w:strike w:val="0"/>
          <w:dstrike w:val="0"/>
          <w:color w:val="auto"/>
          <w:sz w:val="32"/>
          <w:szCs w:val="32"/>
        </w:rPr>
      </w:pPr>
      <w:r>
        <w:rPr>
          <w:rFonts w:hint="eastAsia" w:ascii="楷体" w:hAnsi="楷体" w:eastAsia="楷体" w:cstheme="minorEastAsia"/>
          <w:b/>
          <w:bCs w:val="0"/>
          <w:strike w:val="0"/>
          <w:dstrike w:val="0"/>
          <w:color w:val="auto"/>
          <w:sz w:val="32"/>
          <w:szCs w:val="32"/>
        </w:rPr>
        <w:t>一、部门主要职能</w:t>
      </w:r>
    </w:p>
    <w:p>
      <w:pPr>
        <w:ind w:firstLine="600" w:firstLineChars="200"/>
        <w:rPr>
          <w:rFonts w:hint="eastAsia" w:ascii="仿宋" w:hAnsi="仿宋" w:eastAsia="仿宋" w:cs="仿宋_GB2312"/>
          <w:strike w:val="0"/>
          <w:dstrike w:val="0"/>
          <w:color w:val="auto"/>
          <w:kern w:val="2"/>
          <w:sz w:val="30"/>
          <w:szCs w:val="30"/>
          <w:lang w:val="en-US" w:eastAsia="zh-CN" w:bidi="ar"/>
        </w:rPr>
      </w:pPr>
      <w:r>
        <w:rPr>
          <w:rFonts w:hint="eastAsia" w:ascii="仿宋" w:hAnsi="仿宋" w:eastAsia="仿宋" w:cs="仿宋_GB2312"/>
          <w:strike w:val="0"/>
          <w:dstrike w:val="0"/>
          <w:color w:val="auto"/>
          <w:kern w:val="2"/>
          <w:sz w:val="30"/>
          <w:szCs w:val="30"/>
          <w:lang w:val="en-US" w:eastAsia="zh-CN" w:bidi="ar"/>
        </w:rPr>
        <w:t>（一）、研究制定和组织实施全县供销社系统的发展战略和规划，指导全县供销社的改革与发展及所属单位班子建设。</w:t>
      </w:r>
    </w:p>
    <w:p>
      <w:pPr>
        <w:ind w:firstLine="600" w:firstLineChars="200"/>
        <w:rPr>
          <w:rFonts w:hint="eastAsia" w:ascii="仿宋" w:hAnsi="仿宋" w:eastAsia="仿宋" w:cs="仿宋_GB2312"/>
          <w:strike w:val="0"/>
          <w:dstrike w:val="0"/>
          <w:color w:val="auto"/>
          <w:kern w:val="2"/>
          <w:sz w:val="30"/>
          <w:szCs w:val="30"/>
          <w:lang w:val="en-US" w:eastAsia="zh-CN" w:bidi="ar"/>
        </w:rPr>
      </w:pPr>
      <w:r>
        <w:rPr>
          <w:rFonts w:hint="eastAsia" w:ascii="仿宋" w:hAnsi="仿宋" w:eastAsia="仿宋" w:cs="仿宋_GB2312"/>
          <w:strike w:val="0"/>
          <w:dstrike w:val="0"/>
          <w:color w:val="auto"/>
          <w:kern w:val="2"/>
          <w:sz w:val="30"/>
          <w:szCs w:val="30"/>
          <w:lang w:val="en-US" w:eastAsia="zh-CN" w:bidi="ar"/>
        </w:rPr>
        <w:t>（二）、向政府和有关部门反映农民社员、基层供销社的意见、要求，争取扶持政策，维护供销社的合法权益。负责社有资产的管理，确保社有资产保值增值。</w:t>
      </w:r>
    </w:p>
    <w:p>
      <w:pPr>
        <w:ind w:firstLine="600" w:firstLineChars="200"/>
        <w:rPr>
          <w:rFonts w:hint="eastAsia" w:ascii="仿宋" w:hAnsi="仿宋" w:eastAsia="仿宋" w:cs="仿宋_GB2312"/>
          <w:strike w:val="0"/>
          <w:dstrike w:val="0"/>
          <w:color w:val="auto"/>
          <w:kern w:val="2"/>
          <w:sz w:val="30"/>
          <w:szCs w:val="30"/>
          <w:lang w:val="en-US" w:eastAsia="zh-CN" w:bidi="ar"/>
        </w:rPr>
      </w:pPr>
      <w:r>
        <w:rPr>
          <w:rFonts w:hint="eastAsia" w:ascii="仿宋" w:hAnsi="仿宋" w:eastAsia="仿宋" w:cs="仿宋_GB2312"/>
          <w:strike w:val="0"/>
          <w:dstrike w:val="0"/>
          <w:color w:val="auto"/>
          <w:kern w:val="2"/>
          <w:sz w:val="30"/>
          <w:szCs w:val="30"/>
          <w:lang w:val="en-US" w:eastAsia="zh-CN" w:bidi="ar"/>
        </w:rPr>
        <w:t>（三）、指导全县供销社的业务活动，指导农民产业化经营，引导帮助农民发展商品生产和有组织地进入市场，加强系统间的联合与合作。</w:t>
      </w:r>
    </w:p>
    <w:p>
      <w:pPr>
        <w:ind w:firstLine="600" w:firstLineChars="200"/>
        <w:rPr>
          <w:rFonts w:hint="eastAsia" w:ascii="仿宋" w:hAnsi="仿宋" w:eastAsia="仿宋" w:cs="仿宋_GB2312"/>
          <w:strike w:val="0"/>
          <w:dstrike w:val="0"/>
          <w:color w:val="auto"/>
          <w:kern w:val="2"/>
          <w:sz w:val="30"/>
          <w:szCs w:val="30"/>
          <w:lang w:val="en-US" w:eastAsia="zh-CN" w:bidi="ar"/>
        </w:rPr>
      </w:pPr>
      <w:r>
        <w:rPr>
          <w:rFonts w:hint="eastAsia" w:ascii="仿宋" w:hAnsi="仿宋" w:eastAsia="仿宋" w:cs="仿宋_GB2312"/>
          <w:strike w:val="0"/>
          <w:dstrike w:val="0"/>
          <w:color w:val="auto"/>
          <w:kern w:val="2"/>
          <w:sz w:val="30"/>
          <w:szCs w:val="30"/>
          <w:lang w:val="en-US" w:eastAsia="zh-CN" w:bidi="ar"/>
        </w:rPr>
        <w:t>（四）、指导基层供销社发挥人才、信息、科技、经济的优势，协同有关部门为发展城乡经济服务。</w:t>
      </w:r>
    </w:p>
    <w:p>
      <w:pPr>
        <w:ind w:firstLine="600" w:firstLineChars="200"/>
        <w:rPr>
          <w:rFonts w:hint="eastAsia" w:ascii="仿宋" w:hAnsi="仿宋" w:eastAsia="仿宋" w:cs="仿宋_GB2312"/>
          <w:strike w:val="0"/>
          <w:dstrike w:val="0"/>
          <w:color w:val="auto"/>
          <w:kern w:val="2"/>
          <w:sz w:val="30"/>
          <w:szCs w:val="30"/>
          <w:lang w:val="en-US" w:eastAsia="zh-CN" w:bidi="ar"/>
        </w:rPr>
      </w:pPr>
      <w:r>
        <w:rPr>
          <w:rFonts w:hint="eastAsia" w:ascii="仿宋" w:hAnsi="仿宋" w:eastAsia="仿宋" w:cs="仿宋_GB2312"/>
          <w:strike w:val="0"/>
          <w:dstrike w:val="0"/>
          <w:color w:val="auto"/>
          <w:kern w:val="2"/>
          <w:sz w:val="30"/>
          <w:szCs w:val="30"/>
          <w:lang w:val="en-US" w:eastAsia="zh-CN" w:bidi="ar"/>
        </w:rPr>
        <w:t>（五）、宣传贯彻落实党和国家有关农村经济和社会发展的方针政策，指导全县供销社加强精神文明建设。</w:t>
      </w:r>
    </w:p>
    <w:p>
      <w:pPr>
        <w:ind w:firstLine="600" w:firstLineChars="200"/>
        <w:rPr>
          <w:rFonts w:hint="eastAsia" w:ascii="仿宋" w:hAnsi="仿宋" w:eastAsia="仿宋" w:cs="仿宋_GB2312"/>
          <w:strike w:val="0"/>
          <w:dstrike w:val="0"/>
          <w:color w:val="auto"/>
          <w:kern w:val="2"/>
          <w:sz w:val="30"/>
          <w:szCs w:val="30"/>
          <w:lang w:val="en-US" w:eastAsia="zh-CN" w:bidi="ar"/>
        </w:rPr>
      </w:pPr>
      <w:r>
        <w:rPr>
          <w:rFonts w:hint="eastAsia" w:ascii="仿宋" w:hAnsi="仿宋" w:eastAsia="仿宋" w:cs="仿宋_GB2312"/>
          <w:strike w:val="0"/>
          <w:dstrike w:val="0"/>
          <w:color w:val="auto"/>
          <w:kern w:val="2"/>
          <w:sz w:val="30"/>
          <w:szCs w:val="30"/>
          <w:lang w:val="en-US" w:eastAsia="zh-CN" w:bidi="ar"/>
        </w:rPr>
        <w:t>（六）、参加全国总社和省市社组织的国内外经济交流活动，开展经济贸易技术人才交流，发展友好合作关系。</w:t>
      </w:r>
    </w:p>
    <w:p>
      <w:pPr>
        <w:ind w:firstLine="600" w:firstLineChars="200"/>
        <w:rPr>
          <w:rFonts w:hint="eastAsia" w:ascii="仿宋" w:hAnsi="仿宋" w:eastAsia="仿宋" w:cs="仿宋_GB2312"/>
          <w:strike w:val="0"/>
          <w:dstrike w:val="0"/>
          <w:color w:val="auto"/>
          <w:kern w:val="2"/>
          <w:sz w:val="30"/>
          <w:szCs w:val="30"/>
          <w:lang w:val="en-US" w:eastAsia="zh-CN" w:bidi="ar"/>
        </w:rPr>
      </w:pPr>
      <w:r>
        <w:rPr>
          <w:rFonts w:hint="eastAsia" w:ascii="仿宋" w:hAnsi="仿宋" w:eastAsia="仿宋" w:cs="仿宋_GB2312"/>
          <w:strike w:val="0"/>
          <w:dstrike w:val="0"/>
          <w:color w:val="auto"/>
          <w:kern w:val="2"/>
          <w:sz w:val="30"/>
          <w:szCs w:val="30"/>
          <w:lang w:val="en-US" w:eastAsia="zh-CN" w:bidi="ar"/>
        </w:rPr>
        <w:t>（七）、参加与新农村建设，承办县人民政府交办的其他事项。</w:t>
      </w:r>
    </w:p>
    <w:p>
      <w:pPr>
        <w:ind w:firstLine="643" w:firstLineChars="200"/>
        <w:rPr>
          <w:rFonts w:ascii="楷体" w:hAnsi="楷体" w:eastAsia="楷体" w:cstheme="minorEastAsia"/>
          <w:b/>
          <w:bCs w:val="0"/>
          <w:strike w:val="0"/>
          <w:dstrike w:val="0"/>
          <w:color w:val="auto"/>
          <w:sz w:val="32"/>
          <w:szCs w:val="32"/>
        </w:rPr>
      </w:pPr>
      <w:r>
        <w:rPr>
          <w:rFonts w:hint="eastAsia" w:ascii="楷体" w:hAnsi="楷体" w:eastAsia="楷体" w:cstheme="minorEastAsia"/>
          <w:b/>
          <w:bCs w:val="0"/>
          <w:strike w:val="0"/>
          <w:dstrike w:val="0"/>
          <w:color w:val="auto"/>
          <w:sz w:val="32"/>
          <w:szCs w:val="32"/>
        </w:rPr>
        <w:t>二、部门基本情况</w:t>
      </w:r>
    </w:p>
    <w:p>
      <w:pPr>
        <w:widowControl/>
        <w:spacing w:line="324" w:lineRule="atLeast"/>
        <w:ind w:left="540"/>
        <w:jc w:val="left"/>
        <w:rPr>
          <w:rFonts w:hint="eastAsia" w:ascii="仿宋_GB2312" w:hAnsi="楷体" w:eastAsia="仿宋_GB2312" w:cs="宋体"/>
          <w:b w:val="0"/>
          <w:bCs/>
          <w:strike w:val="0"/>
          <w:dstrike w:val="0"/>
          <w:color w:val="auto"/>
          <w:kern w:val="0"/>
          <w:sz w:val="18"/>
          <w:szCs w:val="18"/>
          <w:lang w:eastAsia="zh-CN"/>
        </w:rPr>
      </w:pPr>
      <w:r>
        <w:rPr>
          <w:rFonts w:hint="eastAsia" w:ascii="仿宋_GB2312" w:hAnsi="楷体" w:eastAsia="仿宋_GB2312" w:cs="宋体"/>
          <w:b w:val="0"/>
          <w:bCs/>
          <w:strike w:val="0"/>
          <w:dstrike w:val="0"/>
          <w:color w:val="auto"/>
          <w:kern w:val="0"/>
          <w:sz w:val="32"/>
          <w:szCs w:val="32"/>
        </w:rPr>
        <w:t>（一）</w:t>
      </w:r>
      <w:r>
        <w:rPr>
          <w:rFonts w:hint="eastAsia" w:ascii="仿宋_GB2312" w:hAnsi="楷体" w:eastAsia="仿宋_GB2312" w:cs="宋体"/>
          <w:b w:val="0"/>
          <w:bCs/>
          <w:strike w:val="0"/>
          <w:dstrike w:val="0"/>
          <w:color w:val="auto"/>
          <w:kern w:val="0"/>
          <w:sz w:val="32"/>
          <w:szCs w:val="32"/>
          <w:lang w:eastAsia="zh-CN"/>
        </w:rPr>
        <w:t>机构设置情况</w:t>
      </w:r>
    </w:p>
    <w:p>
      <w:pPr>
        <w:ind w:firstLine="645"/>
        <w:rPr>
          <w:rFonts w:hint="eastAsia" w:ascii="仿宋" w:hAnsi="仿宋" w:eastAsia="仿宋" w:cs="仿宋_GB2312"/>
          <w:strike w:val="0"/>
          <w:dstrike w:val="0"/>
          <w:color w:val="auto"/>
          <w:kern w:val="2"/>
          <w:sz w:val="30"/>
          <w:szCs w:val="30"/>
          <w:lang w:val="en-US" w:eastAsia="zh-CN" w:bidi="ar"/>
        </w:rPr>
      </w:pPr>
      <w:r>
        <w:rPr>
          <w:rFonts w:hint="eastAsia" w:ascii="仿宋" w:hAnsi="仿宋" w:eastAsia="仿宋" w:cs="仿宋_GB2312"/>
          <w:strike w:val="0"/>
          <w:dstrike w:val="0"/>
          <w:color w:val="auto"/>
          <w:kern w:val="2"/>
          <w:sz w:val="30"/>
          <w:szCs w:val="30"/>
          <w:lang w:val="en-US" w:eastAsia="zh-CN" w:bidi="ar"/>
        </w:rPr>
        <w:t>襄垣县财政局机关内设 7个职能股室、中心，职能股室、中心分别为：办公室、人事科、监审科、财务</w:t>
      </w:r>
      <w:bookmarkStart w:id="0" w:name="_GoBack"/>
      <w:bookmarkEnd w:id="0"/>
      <w:r>
        <w:rPr>
          <w:rFonts w:hint="eastAsia" w:ascii="仿宋" w:hAnsi="仿宋" w:eastAsia="仿宋" w:cs="仿宋_GB2312"/>
          <w:strike w:val="0"/>
          <w:dstrike w:val="0"/>
          <w:color w:val="auto"/>
          <w:kern w:val="2"/>
          <w:sz w:val="30"/>
          <w:szCs w:val="30"/>
          <w:lang w:val="en-US" w:eastAsia="zh-CN" w:bidi="ar"/>
        </w:rPr>
        <w:t xml:space="preserve">科、安全科、经济运行科、老干部管理科。  </w:t>
      </w:r>
    </w:p>
    <w:p>
      <w:pPr>
        <w:widowControl/>
        <w:spacing w:line="324" w:lineRule="atLeast"/>
        <w:ind w:left="540"/>
        <w:jc w:val="left"/>
        <w:rPr>
          <w:rFonts w:ascii="仿宋_GB2312" w:hAnsi="楷体" w:eastAsia="仿宋_GB2312" w:cs="宋体"/>
          <w:b w:val="0"/>
          <w:bCs/>
          <w:strike w:val="0"/>
          <w:dstrike w:val="0"/>
          <w:color w:val="auto"/>
          <w:kern w:val="0"/>
          <w:sz w:val="32"/>
          <w:szCs w:val="32"/>
        </w:rPr>
      </w:pPr>
      <w:r>
        <w:rPr>
          <w:rFonts w:hint="eastAsia" w:ascii="仿宋_GB2312" w:hAnsi="楷体" w:eastAsia="仿宋_GB2312" w:cs="宋体"/>
          <w:b w:val="0"/>
          <w:bCs/>
          <w:strike w:val="0"/>
          <w:dstrike w:val="0"/>
          <w:color w:val="auto"/>
          <w:kern w:val="0"/>
          <w:sz w:val="32"/>
          <w:szCs w:val="32"/>
        </w:rPr>
        <w:t>（二）人员情况说明</w:t>
      </w:r>
    </w:p>
    <w:p>
      <w:pPr>
        <w:ind w:firstLine="645"/>
        <w:rPr>
          <w:rFonts w:hint="eastAsia" w:ascii="仿宋_GB2312" w:hAnsi="仿宋" w:eastAsia="仿宋_GB2312" w:cstheme="minorEastAsia"/>
          <w:strike w:val="0"/>
          <w:dstrike w:val="0"/>
          <w:color w:val="auto"/>
          <w:sz w:val="32"/>
          <w:szCs w:val="32"/>
        </w:rPr>
      </w:pPr>
      <w:r>
        <w:rPr>
          <w:rFonts w:hint="eastAsia" w:ascii="仿宋" w:hAnsi="仿宋" w:eastAsia="仿宋" w:cs="仿宋_GB2312"/>
          <w:strike w:val="0"/>
          <w:dstrike w:val="0"/>
          <w:color w:val="auto"/>
          <w:kern w:val="2"/>
          <w:sz w:val="32"/>
          <w:szCs w:val="32"/>
          <w:lang w:val="en-US" w:eastAsia="zh-CN" w:bidi="ar"/>
        </w:rPr>
        <w:t>现有行政、事业编制27名，其中，行政编制0名，事业编制27名。实有27人，其中公务员0名，行政工勤6人，事业人员21名，其他 0人。</w:t>
      </w:r>
    </w:p>
    <w:p>
      <w:pPr>
        <w:ind w:firstLine="640" w:firstLineChars="200"/>
        <w:rPr>
          <w:rFonts w:hint="eastAsia" w:ascii="黑体" w:hAnsi="黑体" w:eastAsia="黑体" w:cstheme="minorEastAsia"/>
          <w:strike w:val="0"/>
          <w:dstrike w:val="0"/>
          <w:color w:val="auto"/>
          <w:sz w:val="32"/>
          <w:szCs w:val="32"/>
          <w:lang w:eastAsia="zh-CN"/>
        </w:rPr>
      </w:pPr>
      <w:r>
        <w:rPr>
          <w:rFonts w:hint="eastAsia" w:ascii="黑体" w:hAnsi="黑体" w:eastAsia="黑体" w:cstheme="minorEastAsia"/>
          <w:strike w:val="0"/>
          <w:dstrike w:val="0"/>
          <w:color w:val="auto"/>
          <w:sz w:val="32"/>
          <w:szCs w:val="32"/>
          <w:lang w:eastAsia="zh-CN"/>
        </w:rPr>
        <w:t>三、预算收支增减变化情况说明</w:t>
      </w:r>
    </w:p>
    <w:p>
      <w:pPr>
        <w:ind w:firstLine="645"/>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襄垣县供销合作社联合社2019年度收入、支出预算总计233.47万元，与上年相比收、支预算总计各减少224.84万元，减少49.06%。主要原因是财政对企业职工基本养老保险基金、城镇职工基本医疗保险基金的补助减少123.02万元，卫生健康支出减少90.52万元。</w:t>
      </w:r>
    </w:p>
    <w:p>
      <w:pPr>
        <w:ind w:firstLine="645"/>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（一）收入预算总计233.47万元。包括：</w:t>
      </w:r>
    </w:p>
    <w:p>
      <w:pPr>
        <w:ind w:firstLine="645"/>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1．财政拨款收入预算总计233.47万元。</w:t>
      </w:r>
    </w:p>
    <w:p>
      <w:pPr>
        <w:ind w:firstLine="645"/>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（1）一般公共预算收入预算233.47万元，与上年相比减少224.84万元，减少49.06 %。主要原因是工资正常减少、等原因。</w:t>
      </w:r>
    </w:p>
    <w:p>
      <w:pPr>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（2）政府性基金收入预算0万元，与上年相比增加（减少）0万元，增长（减少）0 %。</w:t>
      </w:r>
      <w:r>
        <w:rPr>
          <w:rFonts w:hint="eastAsia" w:ascii="仿宋_GB2312" w:eastAsia="仿宋_GB2312" w:hAnsiTheme="minorEastAsia" w:cstheme="minorEastAsia"/>
          <w:strike w:val="0"/>
          <w:dstrike w:val="0"/>
          <w:color w:val="auto"/>
          <w:sz w:val="32"/>
          <w:szCs w:val="32"/>
          <w:lang w:eastAsia="zh-CN"/>
        </w:rPr>
        <w:t>本单位本年度无此项预算，故无此项说明</w:t>
      </w:r>
      <w:r>
        <w:rPr>
          <w:rFonts w:hint="eastAsia" w:ascii="仿宋" w:hAnsi="仿宋" w:eastAsia="仿宋" w:cs="仿宋_GB2312"/>
          <w:strike w:val="0"/>
          <w:dstrike w:val="0"/>
          <w:color w:val="auto"/>
          <w:kern w:val="2"/>
          <w:sz w:val="32"/>
          <w:szCs w:val="32"/>
          <w:lang w:val="en-US" w:eastAsia="zh-CN" w:bidi="ar"/>
        </w:rPr>
        <w:t>。</w:t>
      </w:r>
    </w:p>
    <w:p>
      <w:pPr>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2．财政专户管理资金收入预算总计0万元。与上年相比增加（减少）0万元，增长（减少）0 %。</w:t>
      </w:r>
      <w:r>
        <w:rPr>
          <w:rFonts w:hint="eastAsia" w:ascii="仿宋_GB2312" w:eastAsia="仿宋_GB2312" w:hAnsiTheme="minorEastAsia" w:cstheme="minorEastAsia"/>
          <w:strike w:val="0"/>
          <w:dstrike w:val="0"/>
          <w:color w:val="auto"/>
          <w:sz w:val="32"/>
          <w:szCs w:val="32"/>
          <w:lang w:eastAsia="zh-CN"/>
        </w:rPr>
        <w:t>本单位本年度无此项预算，故无此项说明。</w:t>
      </w:r>
    </w:p>
    <w:p>
      <w:pPr>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3．其他资金收入预算总计0万元。与上年相比增加（减少）0万元，增长（减少）0 %。</w:t>
      </w:r>
      <w:r>
        <w:rPr>
          <w:rFonts w:hint="eastAsia" w:ascii="仿宋_GB2312" w:eastAsia="仿宋_GB2312" w:hAnsiTheme="minorEastAsia" w:cstheme="minorEastAsia"/>
          <w:strike w:val="0"/>
          <w:dstrike w:val="0"/>
          <w:color w:val="auto"/>
          <w:sz w:val="32"/>
          <w:szCs w:val="32"/>
          <w:lang w:eastAsia="zh-CN"/>
        </w:rPr>
        <w:t>本单位本年度无此项预算，故无此项说明。</w:t>
      </w:r>
    </w:p>
    <w:p>
      <w:pPr>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4．上年结转资金预算数为0万元。与上年相比增加（减少）0万元，增长（减少）0%。</w:t>
      </w:r>
      <w:r>
        <w:rPr>
          <w:rFonts w:hint="eastAsia" w:ascii="仿宋_GB2312" w:eastAsia="仿宋_GB2312" w:hAnsiTheme="minorEastAsia" w:cstheme="minorEastAsia"/>
          <w:strike w:val="0"/>
          <w:dstrike w:val="0"/>
          <w:color w:val="auto"/>
          <w:sz w:val="32"/>
          <w:szCs w:val="32"/>
          <w:lang w:eastAsia="zh-CN"/>
        </w:rPr>
        <w:t>本单位本年度无此项预算，故无此项说明。</w:t>
      </w:r>
    </w:p>
    <w:p>
      <w:pPr>
        <w:ind w:firstLine="645"/>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（二）支出预算总计233.47万元。包括：</w:t>
      </w:r>
    </w:p>
    <w:p>
      <w:pPr>
        <w:ind w:firstLine="640" w:firstLineChars="200"/>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1．一般公共服务（类）支出170.06万元，主要用于行政运行（商业流通事务）、 事业运行（商业流通事务）。与上年相比减少 24.24万元，减少12.48 %。主要原因是</w:t>
      </w:r>
      <w:r>
        <w:rPr>
          <w:rFonts w:hint="eastAsia" w:ascii="仿宋_GB2312" w:eastAsia="仿宋_GB2312" w:hAnsiTheme="minorEastAsia" w:cstheme="minorEastAsia"/>
          <w:strike w:val="0"/>
          <w:dstrike w:val="0"/>
          <w:color w:val="auto"/>
          <w:sz w:val="32"/>
          <w:szCs w:val="32"/>
        </w:rPr>
        <w:t>正式人员在职职工减少，工资额减少</w:t>
      </w: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对个人和家庭补助支出</w:t>
      </w:r>
      <w:r>
        <w:rPr>
          <w:rFonts w:hint="eastAsia" w:ascii="仿宋_GB2312" w:eastAsia="仿宋_GB2312" w:hAnsiTheme="minorEastAsia" w:cstheme="minorEastAsia"/>
          <w:strike w:val="0"/>
          <w:dstrike w:val="0"/>
          <w:color w:val="auto"/>
          <w:sz w:val="32"/>
          <w:szCs w:val="32"/>
          <w:lang w:eastAsia="zh-CN"/>
        </w:rPr>
        <w:t>减少</w:t>
      </w:r>
      <w:r>
        <w:rPr>
          <w:rFonts w:hint="eastAsia" w:ascii="仿宋_GB2312" w:eastAsia="仿宋_GB2312" w:hAnsiTheme="minorEastAsia" w:cstheme="minorEastAsia"/>
          <w:strike w:val="0"/>
          <w:dstrike w:val="0"/>
          <w:color w:val="auto"/>
          <w:sz w:val="32"/>
          <w:szCs w:val="32"/>
        </w:rPr>
        <w:t>。</w:t>
      </w:r>
    </w:p>
    <w:p>
      <w:pPr>
        <w:ind w:firstLine="645"/>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2．公共安全（类）支出63.41万元，主要用于社会保障和就业支出、医疗卫生与计划生育支出、住房保障支出。与上年相比减少200.6万元，减少68.39%。主要原因是</w:t>
      </w:r>
      <w:r>
        <w:rPr>
          <w:rFonts w:hint="eastAsia" w:ascii="仿宋_GB2312" w:eastAsia="仿宋_GB2312" w:hAnsiTheme="minorEastAsia" w:cstheme="minorEastAsia"/>
          <w:strike w:val="0"/>
          <w:dstrike w:val="0"/>
          <w:color w:val="auto"/>
          <w:sz w:val="32"/>
          <w:szCs w:val="32"/>
        </w:rPr>
        <w:t>正式人员在职职工减少，工资额减少</w:t>
      </w:r>
      <w:r>
        <w:rPr>
          <w:rFonts w:hint="eastAsia" w:ascii="仿宋" w:hAnsi="仿宋" w:eastAsia="仿宋" w:cs="仿宋_GB2312"/>
          <w:strike w:val="0"/>
          <w:dstrike w:val="0"/>
          <w:color w:val="auto"/>
          <w:kern w:val="2"/>
          <w:sz w:val="32"/>
          <w:szCs w:val="32"/>
          <w:lang w:val="en-US" w:eastAsia="zh-CN" w:bidi="ar"/>
        </w:rPr>
        <w:t>。</w:t>
      </w:r>
    </w:p>
    <w:p>
      <w:pPr>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3．结转下年资金预算数为0万元，</w:t>
      </w:r>
      <w:r>
        <w:rPr>
          <w:rFonts w:hint="eastAsia" w:ascii="仿宋_GB2312" w:eastAsia="仿宋_GB2312" w:hAnsiTheme="minorEastAsia" w:cstheme="minorEastAsia"/>
          <w:strike w:val="0"/>
          <w:dstrike w:val="0"/>
          <w:color w:val="auto"/>
          <w:sz w:val="32"/>
          <w:szCs w:val="32"/>
          <w:lang w:eastAsia="zh-CN"/>
        </w:rPr>
        <w:t>本单位本年度无此项预算，故无此项说明</w:t>
      </w:r>
      <w:r>
        <w:rPr>
          <w:rFonts w:hint="eastAsia" w:ascii="仿宋" w:hAnsi="仿宋" w:eastAsia="仿宋" w:cs="仿宋_GB2312"/>
          <w:strike w:val="0"/>
          <w:dstrike w:val="0"/>
          <w:color w:val="auto"/>
          <w:kern w:val="2"/>
          <w:sz w:val="32"/>
          <w:szCs w:val="32"/>
          <w:lang w:val="en-US" w:eastAsia="zh-CN" w:bidi="ar"/>
        </w:rPr>
        <w:t>。</w:t>
      </w:r>
    </w:p>
    <w:p>
      <w:pPr>
        <w:ind w:firstLine="640" w:firstLineChars="200"/>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此外，基本支出预算数为233.47万元。与上年相比减少23.45 万元，减少9.13%。主要原因是正式人员在职职工减少，工资额减少。</w:t>
      </w:r>
    </w:p>
    <w:p>
      <w:pPr>
        <w:ind w:firstLine="645"/>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 xml:space="preserve">项目支出预算数为0万元。与上年相比增加（减少） </w:t>
      </w:r>
    </w:p>
    <w:p>
      <w:pPr>
        <w:rPr>
          <w:rFonts w:hint="default"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 xml:space="preserve">   0万元，增长（减少） 0%。</w:t>
      </w:r>
      <w:r>
        <w:rPr>
          <w:rFonts w:hint="eastAsia" w:ascii="仿宋_GB2312" w:eastAsia="仿宋_GB2312" w:hAnsiTheme="minorEastAsia" w:cstheme="minorEastAsia"/>
          <w:strike w:val="0"/>
          <w:dstrike w:val="0"/>
          <w:color w:val="auto"/>
          <w:sz w:val="32"/>
          <w:szCs w:val="32"/>
          <w:lang w:eastAsia="zh-CN"/>
        </w:rPr>
        <w:t>本单位本年度无此项预算，故无此项说明。</w:t>
      </w:r>
    </w:p>
    <w:p>
      <w:pPr>
        <w:ind w:firstLine="645"/>
        <w:rPr>
          <w:rFonts w:hint="eastAsia" w:ascii="仿宋" w:hAnsi="仿宋" w:eastAsia="仿宋" w:cs="仿宋_GB2312"/>
          <w:strike w:val="0"/>
          <w:dstrike w:val="0"/>
          <w:color w:val="auto"/>
          <w:kern w:val="2"/>
          <w:sz w:val="32"/>
          <w:szCs w:val="32"/>
          <w:lang w:val="en-US" w:eastAsia="zh-CN" w:bidi="ar"/>
        </w:rPr>
      </w:pPr>
      <w:r>
        <w:rPr>
          <w:rFonts w:hint="eastAsia" w:ascii="仿宋" w:hAnsi="仿宋" w:eastAsia="仿宋" w:cs="仿宋_GB2312"/>
          <w:strike w:val="0"/>
          <w:dstrike w:val="0"/>
          <w:color w:val="auto"/>
          <w:kern w:val="2"/>
          <w:sz w:val="32"/>
          <w:szCs w:val="32"/>
          <w:lang w:val="en-US" w:eastAsia="zh-CN" w:bidi="ar"/>
        </w:rPr>
        <w:t>单位预留机动经费预算数为0万元。与上年相比增加（减少）0万元，增长（减少）0 %。</w:t>
      </w:r>
      <w:r>
        <w:rPr>
          <w:rFonts w:hint="eastAsia" w:ascii="仿宋_GB2312" w:eastAsia="仿宋_GB2312" w:hAnsiTheme="minorEastAsia" w:cstheme="minorEastAsia"/>
          <w:strike w:val="0"/>
          <w:dstrike w:val="0"/>
          <w:color w:val="auto"/>
          <w:sz w:val="32"/>
          <w:szCs w:val="32"/>
          <w:lang w:eastAsia="zh-CN"/>
        </w:rPr>
        <w:t>本单位本年度无此项预算，故无此项说明</w:t>
      </w:r>
      <w:r>
        <w:rPr>
          <w:rFonts w:hint="eastAsia" w:ascii="仿宋" w:hAnsi="仿宋" w:eastAsia="仿宋" w:cs="仿宋_GB2312"/>
          <w:strike w:val="0"/>
          <w:dstrike w:val="0"/>
          <w:color w:val="auto"/>
          <w:kern w:val="2"/>
          <w:sz w:val="32"/>
          <w:szCs w:val="32"/>
          <w:lang w:val="en-US" w:eastAsia="zh-CN" w:bidi="ar"/>
        </w:rPr>
        <w:t>。</w:t>
      </w:r>
    </w:p>
    <w:p>
      <w:pPr>
        <w:ind w:firstLine="640" w:firstLineChars="200"/>
        <w:rPr>
          <w:rFonts w:hint="eastAsia" w:ascii="楷体" w:hAnsi="楷体" w:eastAsia="楷体" w:cstheme="minorEastAsia"/>
          <w:b w:val="0"/>
          <w:bCs/>
          <w:strike w:val="0"/>
          <w:dstrike w:val="0"/>
          <w:color w:val="auto"/>
          <w:sz w:val="32"/>
          <w:szCs w:val="32"/>
          <w:lang w:eastAsia="zh-CN"/>
        </w:rPr>
      </w:pPr>
      <w:r>
        <w:rPr>
          <w:rFonts w:hint="eastAsia" w:ascii="楷体" w:hAnsi="楷体" w:eastAsia="楷体" w:cstheme="minorEastAsia"/>
          <w:b w:val="0"/>
          <w:bCs/>
          <w:strike w:val="0"/>
          <w:dstrike w:val="0"/>
          <w:color w:val="auto"/>
          <w:sz w:val="32"/>
          <w:szCs w:val="32"/>
          <w:lang w:eastAsia="zh-CN"/>
        </w:rPr>
        <w:t>四</w:t>
      </w:r>
      <w:r>
        <w:rPr>
          <w:rFonts w:hint="eastAsia" w:ascii="楷体" w:hAnsi="楷体" w:eastAsia="楷体" w:cstheme="minorEastAsia"/>
          <w:b w:val="0"/>
          <w:bCs/>
          <w:strike w:val="0"/>
          <w:dstrike w:val="0"/>
          <w:color w:val="auto"/>
          <w:sz w:val="32"/>
          <w:szCs w:val="32"/>
        </w:rPr>
        <w:t>、</w:t>
      </w:r>
      <w:r>
        <w:rPr>
          <w:rFonts w:hint="eastAsia" w:ascii="楷体" w:hAnsi="楷体" w:eastAsia="楷体" w:cstheme="minorEastAsia"/>
          <w:b w:val="0"/>
          <w:bCs/>
          <w:strike w:val="0"/>
          <w:dstrike w:val="0"/>
          <w:color w:val="auto"/>
          <w:sz w:val="32"/>
          <w:szCs w:val="32"/>
          <w:lang w:eastAsia="zh-CN"/>
        </w:rPr>
        <w:t>机关运行经费安排情况说明</w:t>
      </w:r>
    </w:p>
    <w:p>
      <w:pPr>
        <w:ind w:firstLine="640" w:firstLineChars="200"/>
        <w:rPr>
          <w:rFonts w:hint="eastAsia" w:ascii="仿宋_GB2312" w:eastAsia="仿宋_GB2312" w:hAnsiTheme="minorEastAsia" w:cstheme="minorEastAsia"/>
          <w:strike w:val="0"/>
          <w:dstrike w:val="0"/>
          <w:color w:val="auto"/>
          <w:sz w:val="32"/>
          <w:szCs w:val="32"/>
          <w:lang w:eastAsia="zh-CN"/>
        </w:rPr>
      </w:pPr>
      <w:r>
        <w:rPr>
          <w:rFonts w:hint="eastAsia" w:ascii="仿宋_GB2312" w:eastAsia="仿宋_GB2312" w:hAnsiTheme="minorEastAsia" w:cstheme="minorEastAsia"/>
          <w:strike w:val="0"/>
          <w:dstrike w:val="0"/>
          <w:color w:val="auto"/>
          <w:sz w:val="32"/>
          <w:szCs w:val="32"/>
          <w:lang w:eastAsia="zh-CN"/>
        </w:rPr>
        <w:t>本单位</w:t>
      </w:r>
      <w:r>
        <w:rPr>
          <w:rFonts w:hint="eastAsia" w:ascii="仿宋_GB2312" w:eastAsia="仿宋_GB2312" w:hAnsiTheme="minorEastAsia" w:cstheme="minorEastAsia"/>
          <w:strike w:val="0"/>
          <w:dstrike w:val="0"/>
          <w:color w:val="auto"/>
          <w:sz w:val="32"/>
          <w:szCs w:val="32"/>
        </w:rPr>
        <w:t>机关运行经费</w:t>
      </w:r>
      <w:r>
        <w:rPr>
          <w:rFonts w:hint="eastAsia" w:ascii="仿宋_GB2312" w:eastAsia="仿宋_GB2312" w:hAnsiTheme="minorEastAsia" w:cstheme="minorEastAsia"/>
          <w:strike w:val="0"/>
          <w:dstrike w:val="0"/>
          <w:color w:val="auto"/>
          <w:sz w:val="32"/>
          <w:szCs w:val="32"/>
          <w:lang w:eastAsia="zh-CN"/>
        </w:rPr>
        <w:t>支出预算数为</w:t>
      </w:r>
      <w:r>
        <w:rPr>
          <w:rFonts w:hint="eastAsia" w:ascii="仿宋_GB2312" w:eastAsia="仿宋_GB2312" w:hAnsiTheme="minorEastAsia" w:cstheme="minorEastAsia"/>
          <w:strike w:val="0"/>
          <w:dstrike w:val="0"/>
          <w:color w:val="auto"/>
          <w:sz w:val="32"/>
          <w:szCs w:val="32"/>
          <w:lang w:val="en-US" w:eastAsia="zh-CN"/>
        </w:rPr>
        <w:t>26.13万元，较2018年增加2.8 万元，其中：</w:t>
      </w:r>
      <w:r>
        <w:rPr>
          <w:rFonts w:hint="eastAsia" w:ascii="仿宋_GB2312" w:eastAsia="仿宋_GB2312" w:hAnsiTheme="minorEastAsia" w:cstheme="minorEastAsia"/>
          <w:strike w:val="0"/>
          <w:dstrike w:val="0"/>
          <w:color w:val="auto"/>
          <w:sz w:val="32"/>
          <w:szCs w:val="32"/>
        </w:rPr>
        <w:t>办公费</w:t>
      </w:r>
      <w:r>
        <w:rPr>
          <w:rFonts w:hint="eastAsia" w:ascii="仿宋_GB2312" w:eastAsia="仿宋_GB2312" w:hAnsiTheme="minorEastAsia" w:cstheme="minorEastAsia"/>
          <w:strike w:val="0"/>
          <w:dstrike w:val="0"/>
          <w:color w:val="auto"/>
          <w:sz w:val="32"/>
          <w:szCs w:val="32"/>
          <w:lang w:eastAsia="zh-CN"/>
        </w:rPr>
        <w:t>支出</w:t>
      </w:r>
      <w:r>
        <w:rPr>
          <w:rFonts w:hint="eastAsia" w:ascii="仿宋_GB2312" w:eastAsia="仿宋_GB2312" w:hAnsiTheme="minorEastAsia" w:cstheme="minorEastAsia"/>
          <w:strike w:val="0"/>
          <w:dstrike w:val="0"/>
          <w:color w:val="auto"/>
          <w:sz w:val="32"/>
          <w:szCs w:val="32"/>
          <w:lang w:val="en-US" w:eastAsia="zh-CN"/>
        </w:rPr>
        <w:t>2.3万元</w:t>
      </w:r>
      <w:r>
        <w:rPr>
          <w:rFonts w:hint="eastAsia" w:ascii="仿宋_GB2312" w:eastAsia="仿宋_GB2312" w:hAnsiTheme="minorEastAsia" w:cstheme="minorEastAsia"/>
          <w:strike w:val="0"/>
          <w:dstrike w:val="0"/>
          <w:color w:val="auto"/>
          <w:sz w:val="32"/>
          <w:szCs w:val="32"/>
        </w:rPr>
        <w:t>、印刷费</w:t>
      </w:r>
      <w:r>
        <w:rPr>
          <w:rFonts w:hint="eastAsia" w:ascii="仿宋_GB2312" w:eastAsia="仿宋_GB2312" w:hAnsiTheme="minorEastAsia" w:cstheme="minorEastAsia"/>
          <w:strike w:val="0"/>
          <w:dstrike w:val="0"/>
          <w:color w:val="auto"/>
          <w:sz w:val="32"/>
          <w:szCs w:val="32"/>
          <w:lang w:eastAsia="zh-CN"/>
        </w:rPr>
        <w:t>支出</w:t>
      </w:r>
      <w:r>
        <w:rPr>
          <w:rFonts w:hint="eastAsia" w:ascii="仿宋_GB2312" w:eastAsia="仿宋_GB2312" w:hAnsiTheme="minorEastAsia" w:cstheme="minorEastAsia"/>
          <w:strike w:val="0"/>
          <w:dstrike w:val="0"/>
          <w:color w:val="auto"/>
          <w:sz w:val="32"/>
          <w:szCs w:val="32"/>
          <w:lang w:val="en-US" w:eastAsia="zh-CN"/>
        </w:rPr>
        <w:t>0.2万元</w:t>
      </w:r>
      <w:r>
        <w:rPr>
          <w:rFonts w:hint="eastAsia" w:ascii="仿宋_GB2312" w:eastAsia="仿宋_GB2312" w:hAnsiTheme="minorEastAsia" w:cstheme="minorEastAsia"/>
          <w:strike w:val="0"/>
          <w:dstrike w:val="0"/>
          <w:color w:val="auto"/>
          <w:sz w:val="32"/>
          <w:szCs w:val="32"/>
        </w:rPr>
        <w:t>、差旅费</w:t>
      </w:r>
      <w:r>
        <w:rPr>
          <w:rFonts w:hint="eastAsia" w:ascii="仿宋_GB2312" w:eastAsia="仿宋_GB2312" w:hAnsiTheme="minorEastAsia" w:cstheme="minorEastAsia"/>
          <w:strike w:val="0"/>
          <w:dstrike w:val="0"/>
          <w:color w:val="auto"/>
          <w:sz w:val="32"/>
          <w:szCs w:val="32"/>
          <w:lang w:eastAsia="zh-CN"/>
        </w:rPr>
        <w:t>支出</w:t>
      </w:r>
      <w:r>
        <w:rPr>
          <w:rFonts w:hint="eastAsia" w:ascii="仿宋_GB2312" w:eastAsia="仿宋_GB2312" w:hAnsiTheme="minorEastAsia" w:cstheme="minorEastAsia"/>
          <w:strike w:val="0"/>
          <w:dstrike w:val="0"/>
          <w:color w:val="auto"/>
          <w:sz w:val="32"/>
          <w:szCs w:val="32"/>
          <w:lang w:val="en-US" w:eastAsia="zh-CN"/>
        </w:rPr>
        <w:t>1.2万元</w:t>
      </w:r>
      <w:r>
        <w:rPr>
          <w:rFonts w:hint="eastAsia" w:ascii="仿宋_GB2312" w:eastAsia="仿宋_GB2312" w:hAnsiTheme="minorEastAsia" w:cstheme="minorEastAsia"/>
          <w:strike w:val="0"/>
          <w:dstrike w:val="0"/>
          <w:color w:val="auto"/>
          <w:sz w:val="32"/>
          <w:szCs w:val="32"/>
        </w:rPr>
        <w:t>等。</w:t>
      </w:r>
      <w:r>
        <w:rPr>
          <w:rFonts w:hint="eastAsia" w:ascii="仿宋_GB2312" w:eastAsia="仿宋_GB2312" w:hAnsiTheme="minorEastAsia" w:cstheme="minorEastAsia"/>
          <w:strike w:val="0"/>
          <w:dstrike w:val="0"/>
          <w:color w:val="auto"/>
          <w:sz w:val="32"/>
          <w:szCs w:val="32"/>
          <w:lang w:eastAsia="zh-CN"/>
        </w:rPr>
        <w:t>主要增减变化情况：</w:t>
      </w:r>
      <w:r>
        <w:rPr>
          <w:rFonts w:hint="eastAsia" w:ascii="仿宋_GB2312" w:eastAsia="仿宋_GB2312" w:hAnsiTheme="minorEastAsia" w:cstheme="minorEastAsia"/>
          <w:strike w:val="0"/>
          <w:dstrike w:val="0"/>
          <w:color w:val="auto"/>
          <w:sz w:val="32"/>
          <w:szCs w:val="32"/>
        </w:rPr>
        <w:t>2018年公用经费中有3.13万元未能支付</w:t>
      </w:r>
      <w:r>
        <w:rPr>
          <w:rFonts w:hint="eastAsia" w:ascii="仿宋_GB2312" w:hAnsi="仿宋" w:eastAsia="仿宋_GB2312" w:cstheme="minorEastAsia"/>
          <w:strike w:val="0"/>
          <w:dstrike w:val="0"/>
          <w:color w:val="auto"/>
          <w:sz w:val="32"/>
          <w:szCs w:val="32"/>
        </w:rPr>
        <w:t xml:space="preserve">。 </w:t>
      </w:r>
    </w:p>
    <w:p>
      <w:pPr>
        <w:ind w:firstLine="640" w:firstLineChars="200"/>
        <w:rPr>
          <w:rFonts w:hint="eastAsia" w:ascii="楷体" w:hAnsi="楷体" w:eastAsia="楷体" w:cstheme="minorEastAsia"/>
          <w:b w:val="0"/>
          <w:bCs/>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五、</w:t>
      </w:r>
      <w:r>
        <w:rPr>
          <w:rFonts w:hint="eastAsia" w:ascii="楷体" w:hAnsi="楷体" w:eastAsia="楷体" w:cstheme="minorEastAsia"/>
          <w:b w:val="0"/>
          <w:bCs/>
          <w:strike w:val="0"/>
          <w:dstrike w:val="0"/>
          <w:color w:val="auto"/>
          <w:sz w:val="32"/>
          <w:szCs w:val="32"/>
        </w:rPr>
        <w:t>政府采购</w:t>
      </w:r>
      <w:r>
        <w:rPr>
          <w:rFonts w:hint="eastAsia" w:ascii="楷体" w:hAnsi="楷体" w:eastAsia="楷体" w:cstheme="minorEastAsia"/>
          <w:b w:val="0"/>
          <w:bCs/>
          <w:strike w:val="0"/>
          <w:dstrike w:val="0"/>
          <w:color w:val="auto"/>
          <w:sz w:val="32"/>
          <w:szCs w:val="32"/>
          <w:lang w:eastAsia="zh-CN"/>
        </w:rPr>
        <w:t>安排</w:t>
      </w:r>
      <w:r>
        <w:rPr>
          <w:rFonts w:hint="eastAsia" w:ascii="楷体" w:hAnsi="楷体" w:eastAsia="楷体" w:cstheme="minorEastAsia"/>
          <w:b w:val="0"/>
          <w:bCs/>
          <w:strike w:val="0"/>
          <w:dstrike w:val="0"/>
          <w:color w:val="auto"/>
          <w:sz w:val="32"/>
          <w:szCs w:val="32"/>
        </w:rPr>
        <w:t>情况说明</w:t>
      </w:r>
    </w:p>
    <w:p>
      <w:pPr>
        <w:numPr>
          <w:ilvl w:val="0"/>
          <w:numId w:val="0"/>
        </w:num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rPr>
        <w:t>本部门201</w:t>
      </w:r>
      <w:r>
        <w:rPr>
          <w:rFonts w:hint="eastAsia" w:ascii="仿宋_GB2312" w:eastAsia="仿宋_GB2312" w:hAnsiTheme="minorEastAsia" w:cstheme="minorEastAsia"/>
          <w:strike w:val="0"/>
          <w:dstrike w:val="0"/>
          <w:color w:val="auto"/>
          <w:sz w:val="32"/>
          <w:szCs w:val="32"/>
          <w:lang w:val="en-US" w:eastAsia="zh-CN"/>
        </w:rPr>
        <w:t>9</w:t>
      </w:r>
      <w:r>
        <w:rPr>
          <w:rFonts w:hint="eastAsia" w:ascii="仿宋_GB2312" w:eastAsia="仿宋_GB2312" w:hAnsiTheme="minorEastAsia" w:cstheme="minorEastAsia"/>
          <w:strike w:val="0"/>
          <w:dstrike w:val="0"/>
          <w:color w:val="auto"/>
          <w:sz w:val="32"/>
          <w:szCs w:val="32"/>
        </w:rPr>
        <w:t>年度政府采购</w:t>
      </w:r>
      <w:r>
        <w:rPr>
          <w:rFonts w:hint="eastAsia" w:ascii="仿宋_GB2312" w:eastAsia="仿宋_GB2312" w:hAnsiTheme="minorEastAsia" w:cstheme="minorEastAsia"/>
          <w:strike w:val="0"/>
          <w:dstrike w:val="0"/>
          <w:color w:val="auto"/>
          <w:sz w:val="32"/>
          <w:szCs w:val="32"/>
          <w:lang w:eastAsia="zh-CN"/>
        </w:rPr>
        <w:t>安排</w:t>
      </w:r>
      <w:r>
        <w:rPr>
          <w:rFonts w:hint="eastAsia" w:ascii="仿宋_GB2312" w:eastAsia="仿宋_GB2312" w:hAnsiTheme="minorEastAsia" w:cstheme="minorEastAsia"/>
          <w:strike w:val="0"/>
          <w:dstrike w:val="0"/>
          <w:color w:val="auto"/>
          <w:sz w:val="32"/>
          <w:szCs w:val="32"/>
        </w:rPr>
        <w:t>0万元，其中：政府采购货物支出0万元、政府采购工程支出0万元、政府采购服务支出0万元。授予中小企业合同金额0万元，占政府采购支出总额的0%。</w:t>
      </w:r>
    </w:p>
    <w:p>
      <w:pPr>
        <w:ind w:firstLine="640" w:firstLineChars="200"/>
        <w:rPr>
          <w:rFonts w:hint="eastAsia" w:ascii="楷体" w:hAnsi="楷体" w:eastAsia="楷体" w:cstheme="minorEastAsia"/>
          <w:b w:val="0"/>
          <w:bCs/>
          <w:strike w:val="0"/>
          <w:dstrike w:val="0"/>
          <w:color w:val="auto"/>
          <w:sz w:val="32"/>
          <w:szCs w:val="32"/>
          <w:lang w:eastAsia="zh-CN"/>
        </w:rPr>
      </w:pPr>
      <w:r>
        <w:rPr>
          <w:rFonts w:hint="eastAsia" w:ascii="楷体" w:hAnsi="楷体" w:eastAsia="楷体" w:cstheme="minorEastAsia"/>
          <w:b w:val="0"/>
          <w:bCs/>
          <w:strike w:val="0"/>
          <w:dstrike w:val="0"/>
          <w:color w:val="auto"/>
          <w:sz w:val="32"/>
          <w:szCs w:val="32"/>
          <w:lang w:eastAsia="zh-CN"/>
        </w:rPr>
        <w:t>六</w:t>
      </w:r>
      <w:r>
        <w:rPr>
          <w:rFonts w:hint="eastAsia" w:ascii="楷体" w:hAnsi="楷体" w:eastAsia="楷体" w:cstheme="minorEastAsia"/>
          <w:b w:val="0"/>
          <w:bCs/>
          <w:strike w:val="0"/>
          <w:dstrike w:val="0"/>
          <w:color w:val="auto"/>
          <w:sz w:val="32"/>
          <w:szCs w:val="32"/>
        </w:rPr>
        <w:t>、</w:t>
      </w:r>
      <w:r>
        <w:rPr>
          <w:rFonts w:hint="eastAsia" w:ascii="楷体" w:hAnsi="楷体" w:eastAsia="楷体" w:cstheme="minorEastAsia"/>
          <w:b w:val="0"/>
          <w:bCs/>
          <w:strike w:val="0"/>
          <w:dstrike w:val="0"/>
          <w:color w:val="auto"/>
          <w:sz w:val="32"/>
          <w:szCs w:val="32"/>
          <w:lang w:eastAsia="zh-CN"/>
        </w:rPr>
        <w:t>对专业性较强的名词进行解释</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（一）</w:t>
      </w:r>
      <w:r>
        <w:rPr>
          <w:rFonts w:hint="eastAsia" w:ascii="仿宋_GB2312" w:eastAsia="仿宋_GB2312" w:hAnsiTheme="minorEastAsia" w:cstheme="minorEastAsia"/>
          <w:strike w:val="0"/>
          <w:dstrike w:val="0"/>
          <w:color w:val="auto"/>
          <w:sz w:val="32"/>
          <w:szCs w:val="32"/>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（二）</w:t>
      </w:r>
      <w:r>
        <w:rPr>
          <w:rFonts w:hint="eastAsia" w:ascii="仿宋_GB2312" w:eastAsia="仿宋_GB2312" w:hAnsiTheme="minorEastAsia" w:cstheme="minorEastAsia"/>
          <w:strike w:val="0"/>
          <w:dstrike w:val="0"/>
          <w:color w:val="auto"/>
          <w:sz w:val="32"/>
          <w:szCs w:val="32"/>
        </w:rPr>
        <w:t>上级补助收入：指事业单位从主管部门和上级单位取得的非财政补助收入。</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（三）</w:t>
      </w:r>
      <w:r>
        <w:rPr>
          <w:rFonts w:hint="eastAsia" w:ascii="仿宋_GB2312" w:eastAsia="仿宋_GB2312" w:hAnsiTheme="minorEastAsia" w:cstheme="minorEastAsia"/>
          <w:strike w:val="0"/>
          <w:dstrike w:val="0"/>
          <w:color w:val="auto"/>
          <w:sz w:val="32"/>
          <w:szCs w:val="32"/>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（四）</w:t>
      </w:r>
      <w:r>
        <w:rPr>
          <w:rFonts w:hint="eastAsia" w:ascii="仿宋_GB2312" w:eastAsia="仿宋_GB2312" w:hAnsiTheme="minorEastAsia" w:cstheme="minorEastAsia"/>
          <w:strike w:val="0"/>
          <w:dstrike w:val="0"/>
          <w:color w:val="auto"/>
          <w:sz w:val="32"/>
          <w:szCs w:val="32"/>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（五）</w:t>
      </w:r>
      <w:r>
        <w:rPr>
          <w:rFonts w:hint="eastAsia" w:ascii="仿宋_GB2312" w:eastAsia="仿宋_GB2312" w:hAnsiTheme="minorEastAsia" w:cstheme="minorEastAsia"/>
          <w:strike w:val="0"/>
          <w:dstrike w:val="0"/>
          <w:color w:val="auto"/>
          <w:sz w:val="32"/>
          <w:szCs w:val="32"/>
        </w:rPr>
        <w:t>附属单位缴款：指事业单位附属独立核算单位按照有关规定上缴的收入。</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（六）</w:t>
      </w:r>
      <w:r>
        <w:rPr>
          <w:rFonts w:hint="eastAsia" w:ascii="仿宋_GB2312" w:eastAsia="仿宋_GB2312" w:hAnsiTheme="minorEastAsia" w:cstheme="minorEastAsia"/>
          <w:strike w:val="0"/>
          <w:dstrike w:val="0"/>
          <w:color w:val="auto"/>
          <w:sz w:val="32"/>
          <w:szCs w:val="32"/>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（七）</w:t>
      </w:r>
      <w:r>
        <w:rPr>
          <w:rFonts w:hint="eastAsia" w:ascii="仿宋_GB2312" w:eastAsia="仿宋_GB2312" w:hAnsiTheme="minorEastAsia" w:cstheme="minorEastAsia"/>
          <w:strike w:val="0"/>
          <w:dstrike w:val="0"/>
          <w:color w:val="auto"/>
          <w:sz w:val="32"/>
          <w:szCs w:val="32"/>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（八）</w:t>
      </w:r>
      <w:r>
        <w:rPr>
          <w:rFonts w:hint="eastAsia" w:ascii="仿宋_GB2312" w:eastAsia="仿宋_GB2312" w:hAnsiTheme="minorEastAsia" w:cstheme="minorEastAsia"/>
          <w:strike w:val="0"/>
          <w:dstrike w:val="0"/>
          <w:color w:val="auto"/>
          <w:sz w:val="32"/>
          <w:szCs w:val="32"/>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（九）</w:t>
      </w:r>
      <w:r>
        <w:rPr>
          <w:rFonts w:hint="eastAsia" w:ascii="仿宋_GB2312" w:eastAsia="仿宋_GB2312" w:hAnsiTheme="minorEastAsia" w:cstheme="minorEastAsia"/>
          <w:strike w:val="0"/>
          <w:dstrike w:val="0"/>
          <w:color w:val="auto"/>
          <w:sz w:val="32"/>
          <w:szCs w:val="32"/>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（十）</w:t>
      </w:r>
      <w:r>
        <w:rPr>
          <w:rFonts w:hint="eastAsia" w:ascii="仿宋_GB2312" w:eastAsia="仿宋_GB2312" w:hAnsiTheme="minorEastAsia" w:cstheme="minorEastAsia"/>
          <w:strike w:val="0"/>
          <w:dstrike w:val="0"/>
          <w:color w:val="auto"/>
          <w:sz w:val="32"/>
          <w:szCs w:val="32"/>
        </w:rPr>
        <w:t>年末结转和结余资金：指单位结转下年的基本支出结转、项目支出结转和结余和经营结余。</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十一</w:t>
      </w: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十二</w:t>
      </w: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十三</w:t>
      </w: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十四</w:t>
      </w: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十五</w:t>
      </w: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十六</w:t>
      </w: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十七</w:t>
      </w:r>
      <w:r>
        <w:rPr>
          <w:rFonts w:hint="eastAsia" w:ascii="仿宋_GB2312" w:eastAsia="仿宋_GB2312" w:hAnsiTheme="minorEastAsia" w:cstheme="minorEastAsia"/>
          <w:strike w:val="0"/>
          <w:dstrike w:val="0"/>
          <w:color w:val="auto"/>
          <w:sz w:val="32"/>
          <w:szCs w:val="32"/>
          <w:lang w:eastAsia="zh-CN"/>
        </w:rPr>
        <w:t>）</w:t>
      </w:r>
      <w:r>
        <w:rPr>
          <w:rFonts w:hint="eastAsia" w:ascii="仿宋_GB2312" w:eastAsia="仿宋_GB2312" w:hAnsiTheme="minorEastAsia" w:cstheme="minorEastAsia"/>
          <w:strike w:val="0"/>
          <w:dstrike w:val="0"/>
          <w:color w:val="auto"/>
          <w:sz w:val="32"/>
          <w:szCs w:val="32"/>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hint="eastAsia" w:ascii="楷体" w:hAnsi="楷体" w:eastAsia="楷体" w:cstheme="minorEastAsia"/>
          <w:b w:val="0"/>
          <w:bCs/>
          <w:strike w:val="0"/>
          <w:dstrike w:val="0"/>
          <w:color w:val="auto"/>
          <w:sz w:val="32"/>
          <w:szCs w:val="32"/>
          <w:lang w:val="en-US" w:eastAsia="zh-CN"/>
        </w:rPr>
      </w:pPr>
      <w:r>
        <w:rPr>
          <w:rFonts w:hint="eastAsia" w:ascii="楷体" w:hAnsi="楷体" w:eastAsia="楷体" w:cstheme="minorEastAsia"/>
          <w:b w:val="0"/>
          <w:bCs/>
          <w:strike w:val="0"/>
          <w:dstrike w:val="0"/>
          <w:color w:val="auto"/>
          <w:sz w:val="32"/>
          <w:szCs w:val="32"/>
          <w:lang w:eastAsia="zh-CN"/>
        </w:rPr>
        <w:t>七、国有</w:t>
      </w:r>
      <w:r>
        <w:rPr>
          <w:rFonts w:hint="eastAsia" w:ascii="楷体" w:hAnsi="楷体" w:eastAsia="楷体" w:cstheme="minorEastAsia"/>
          <w:b w:val="0"/>
          <w:bCs/>
          <w:strike w:val="0"/>
          <w:dstrike w:val="0"/>
          <w:color w:val="auto"/>
          <w:sz w:val="32"/>
          <w:szCs w:val="32"/>
          <w:lang w:val="en-US" w:eastAsia="zh-CN"/>
        </w:rPr>
        <w:t>资产占用情况说明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both"/>
        <w:rPr>
          <w:rFonts w:hint="eastAsia" w:ascii="仿宋_GB2312" w:eastAsia="仿宋_GB2312" w:hAnsiTheme="minorEastAsia" w:cstheme="minorEastAsia"/>
          <w:strike w:val="0"/>
          <w:dstrike w:val="0"/>
          <w:color w:val="auto"/>
          <w:kern w:val="2"/>
          <w:sz w:val="28"/>
          <w:szCs w:val="28"/>
          <w:lang w:val="en-US" w:eastAsia="zh-CN" w:bidi="ar-SA"/>
        </w:rPr>
      </w:pPr>
      <w:r>
        <w:rPr>
          <w:rFonts w:hint="eastAsia" w:ascii="宋体" w:hAnsi="宋体" w:eastAsia="宋体" w:cs="宋体"/>
          <w:i w:val="0"/>
          <w:iCs w:val="0"/>
          <w:caps w:val="0"/>
          <w:strike w:val="0"/>
          <w:dstrike w:val="0"/>
          <w:color w:val="auto"/>
          <w:spacing w:val="0"/>
          <w:sz w:val="24"/>
          <w:szCs w:val="24"/>
        </w:rPr>
        <w:t> </w:t>
      </w:r>
      <w:r>
        <w:rPr>
          <w:rFonts w:hint="eastAsia" w:ascii="仿宋_GB2312" w:eastAsia="仿宋_GB2312" w:hAnsiTheme="minorEastAsia" w:cstheme="minorEastAsia"/>
          <w:strike w:val="0"/>
          <w:dstrike w:val="0"/>
          <w:color w:val="auto"/>
          <w:kern w:val="2"/>
          <w:sz w:val="28"/>
          <w:szCs w:val="28"/>
          <w:lang w:val="en-US" w:eastAsia="zh-CN" w:bidi="ar-SA"/>
        </w:rPr>
        <w:t xml:space="preserve"> 截止2018年12月31日，本单位资产总额1412.17 万元，其中流动资产 213.38万元，固定资产 990.63万元，在建工程0 万元，无形资产208.16 万元。固定资产当中，房屋构筑物921.51 万元，汽车 0辆0 万元，单价200万元以上大型设备价值 0 万元，其他固定资产69.12 万元。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both"/>
        <w:rPr>
          <w:rFonts w:hint="eastAsia" w:ascii="仿宋_GB2312" w:eastAsia="仿宋_GB2312" w:hAnsiTheme="minorEastAsia" w:cstheme="minorEastAsia"/>
          <w:strike w:val="0"/>
          <w:dstrike w:val="0"/>
          <w:color w:val="auto"/>
          <w:kern w:val="2"/>
          <w:sz w:val="28"/>
          <w:szCs w:val="28"/>
          <w:lang w:val="en-US" w:eastAsia="zh-CN" w:bidi="ar-SA"/>
        </w:rPr>
      </w:pPr>
      <w:r>
        <w:rPr>
          <w:rFonts w:hint="eastAsia" w:ascii="仿宋_GB2312" w:eastAsia="仿宋_GB2312" w:hAnsiTheme="minorEastAsia" w:cstheme="minorEastAsia"/>
          <w:strike w:val="0"/>
          <w:dstrike w:val="0"/>
          <w:color w:val="auto"/>
          <w:kern w:val="2"/>
          <w:sz w:val="28"/>
          <w:szCs w:val="28"/>
          <w:lang w:val="en-US" w:eastAsia="zh-CN" w:bidi="ar-SA"/>
        </w:rPr>
        <w:t>    与上年相比，本年资产总额增加 159.13万元。</w:t>
      </w:r>
    </w:p>
    <w:p>
      <w:pPr>
        <w:ind w:firstLine="640" w:firstLineChars="200"/>
        <w:rPr>
          <w:rFonts w:hint="eastAsia" w:ascii="楷体" w:hAnsi="楷体" w:eastAsia="楷体" w:cstheme="minorEastAsia"/>
          <w:b w:val="0"/>
          <w:bCs/>
          <w:strike w:val="0"/>
          <w:dstrike w:val="0"/>
          <w:color w:val="auto"/>
          <w:sz w:val="32"/>
          <w:szCs w:val="32"/>
          <w:lang w:val="en-US" w:eastAsia="zh-CN"/>
        </w:rPr>
      </w:pPr>
      <w:r>
        <w:rPr>
          <w:rFonts w:hint="eastAsia" w:ascii="楷体" w:hAnsi="楷体" w:eastAsia="楷体" w:cstheme="minorEastAsia"/>
          <w:b w:val="0"/>
          <w:bCs/>
          <w:strike w:val="0"/>
          <w:dstrike w:val="0"/>
          <w:color w:val="auto"/>
          <w:sz w:val="32"/>
          <w:szCs w:val="32"/>
          <w:lang w:val="en-US" w:eastAsia="zh-CN"/>
        </w:rPr>
        <w:t>八、重点项目预算的绩效目标等预算绩效情况说明</w:t>
      </w:r>
    </w:p>
    <w:p>
      <w:pPr>
        <w:ind w:firstLine="560" w:firstLineChars="200"/>
        <w:rPr>
          <w:rFonts w:hint="default" w:ascii="楷体" w:hAnsi="楷体" w:eastAsia="楷体" w:cstheme="minorEastAsia"/>
          <w:b w:val="0"/>
          <w:bCs/>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rPr>
        <w:t>我单位本年度无项目支出预算，无此项说明。</w:t>
      </w:r>
    </w:p>
    <w:p>
      <w:pPr>
        <w:ind w:firstLine="640" w:firstLineChars="200"/>
        <w:rPr>
          <w:rFonts w:hint="eastAsia" w:ascii="楷体" w:hAnsi="楷体" w:eastAsia="楷体" w:cstheme="minorEastAsia"/>
          <w:b w:val="0"/>
          <w:bCs/>
          <w:strike w:val="0"/>
          <w:dstrike w:val="0"/>
          <w:color w:val="auto"/>
          <w:sz w:val="32"/>
          <w:szCs w:val="32"/>
          <w:lang w:eastAsia="zh-CN"/>
        </w:rPr>
      </w:pPr>
      <w:r>
        <w:rPr>
          <w:rFonts w:hint="eastAsia" w:ascii="楷体" w:hAnsi="楷体" w:eastAsia="楷体" w:cstheme="minorEastAsia"/>
          <w:b w:val="0"/>
          <w:bCs/>
          <w:strike w:val="0"/>
          <w:dstrike w:val="0"/>
          <w:color w:val="auto"/>
          <w:sz w:val="32"/>
          <w:szCs w:val="32"/>
          <w:lang w:val="en-US" w:eastAsia="zh-CN"/>
        </w:rPr>
        <w:t>九、</w:t>
      </w:r>
      <w:r>
        <w:rPr>
          <w:rFonts w:hint="eastAsia" w:ascii="楷体" w:hAnsi="楷体" w:eastAsia="楷体" w:cstheme="minorEastAsia"/>
          <w:b w:val="0"/>
          <w:bCs/>
          <w:strike w:val="0"/>
          <w:dstrike w:val="0"/>
          <w:color w:val="auto"/>
          <w:sz w:val="32"/>
          <w:szCs w:val="32"/>
        </w:rPr>
        <w:t>一般公共预算“三公”经费支出</w:t>
      </w:r>
      <w:r>
        <w:rPr>
          <w:rFonts w:hint="eastAsia" w:ascii="楷体" w:hAnsi="楷体" w:eastAsia="楷体" w:cstheme="minorEastAsia"/>
          <w:b w:val="0"/>
          <w:bCs/>
          <w:strike w:val="0"/>
          <w:dstrike w:val="0"/>
          <w:color w:val="auto"/>
          <w:sz w:val="32"/>
          <w:szCs w:val="32"/>
          <w:lang w:eastAsia="zh-CN"/>
        </w:rPr>
        <w:t>增减变化原因等说明</w:t>
      </w:r>
    </w:p>
    <w:p>
      <w:p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rPr>
        <w:t>本部门201</w:t>
      </w:r>
      <w:r>
        <w:rPr>
          <w:rFonts w:hint="eastAsia" w:ascii="仿宋_GB2312" w:eastAsia="仿宋_GB2312" w:hAnsiTheme="minorEastAsia" w:cstheme="minorEastAsia"/>
          <w:strike w:val="0"/>
          <w:dstrike w:val="0"/>
          <w:color w:val="auto"/>
          <w:sz w:val="32"/>
          <w:szCs w:val="32"/>
          <w:lang w:val="en-US" w:eastAsia="zh-CN"/>
        </w:rPr>
        <w:t>9</w:t>
      </w:r>
      <w:r>
        <w:rPr>
          <w:rFonts w:hint="eastAsia" w:ascii="仿宋_GB2312" w:eastAsia="仿宋_GB2312" w:hAnsiTheme="minorEastAsia" w:cstheme="minorEastAsia"/>
          <w:strike w:val="0"/>
          <w:dstrike w:val="0"/>
          <w:color w:val="auto"/>
          <w:sz w:val="32"/>
          <w:szCs w:val="32"/>
        </w:rPr>
        <w:t>年度一般公共预算“三公”经费预算数为</w:t>
      </w:r>
      <w:r>
        <w:rPr>
          <w:rFonts w:hint="eastAsia" w:ascii="仿宋_GB2312" w:eastAsia="仿宋_GB2312" w:hAnsiTheme="minorEastAsia" w:cstheme="minorEastAsia"/>
          <w:strike w:val="0"/>
          <w:dstrike w:val="0"/>
          <w:color w:val="auto"/>
          <w:sz w:val="32"/>
          <w:szCs w:val="32"/>
          <w:lang w:val="en-US" w:eastAsia="zh-CN"/>
        </w:rPr>
        <w:t>0</w:t>
      </w:r>
      <w:r>
        <w:rPr>
          <w:rFonts w:hint="eastAsia" w:ascii="仿宋_GB2312" w:eastAsia="仿宋_GB2312" w:hAnsiTheme="minorEastAsia" w:cstheme="minorEastAsia"/>
          <w:strike w:val="0"/>
          <w:dstrike w:val="0"/>
          <w:color w:val="auto"/>
          <w:sz w:val="32"/>
          <w:szCs w:val="32"/>
        </w:rPr>
        <w:t>万元，</w:t>
      </w:r>
      <w:r>
        <w:rPr>
          <w:rFonts w:hint="eastAsia" w:ascii="仿宋_GB2312" w:eastAsia="仿宋_GB2312" w:hAnsiTheme="minorEastAsia" w:cstheme="minorEastAsia"/>
          <w:strike w:val="0"/>
          <w:dstrike w:val="0"/>
          <w:color w:val="auto"/>
          <w:sz w:val="32"/>
          <w:szCs w:val="32"/>
          <w:lang w:val="en-US" w:eastAsia="zh-CN"/>
        </w:rPr>
        <w:t xml:space="preserve"> </w:t>
      </w:r>
      <w:r>
        <w:rPr>
          <w:rFonts w:hint="eastAsia" w:ascii="仿宋_GB2312" w:eastAsia="仿宋_GB2312" w:hAnsiTheme="minorEastAsia" w:cstheme="minorEastAsia"/>
          <w:strike w:val="0"/>
          <w:dstrike w:val="0"/>
          <w:color w:val="auto"/>
          <w:sz w:val="32"/>
          <w:szCs w:val="32"/>
        </w:rPr>
        <w:t>较201</w:t>
      </w:r>
      <w:r>
        <w:rPr>
          <w:rFonts w:hint="eastAsia" w:ascii="仿宋_GB2312" w:eastAsia="仿宋_GB2312" w:hAnsiTheme="minorEastAsia" w:cstheme="minorEastAsia"/>
          <w:strike w:val="0"/>
          <w:dstrike w:val="0"/>
          <w:color w:val="auto"/>
          <w:sz w:val="32"/>
          <w:szCs w:val="32"/>
          <w:lang w:val="en-US" w:eastAsia="zh-CN"/>
        </w:rPr>
        <w:t>8</w:t>
      </w:r>
      <w:r>
        <w:rPr>
          <w:rFonts w:hint="eastAsia" w:ascii="仿宋_GB2312" w:eastAsia="仿宋_GB2312" w:hAnsiTheme="minorEastAsia" w:cstheme="minorEastAsia"/>
          <w:strike w:val="0"/>
          <w:dstrike w:val="0"/>
          <w:color w:val="auto"/>
          <w:sz w:val="32"/>
          <w:szCs w:val="32"/>
        </w:rPr>
        <w:t>年减少</w:t>
      </w:r>
      <w:r>
        <w:rPr>
          <w:rFonts w:hint="eastAsia" w:ascii="仿宋_GB2312" w:eastAsia="仿宋_GB2312" w:hAnsiTheme="minorEastAsia" w:cstheme="minorEastAsia"/>
          <w:strike w:val="0"/>
          <w:dstrike w:val="0"/>
          <w:color w:val="auto"/>
          <w:sz w:val="32"/>
          <w:szCs w:val="32"/>
          <w:lang w:val="en-US" w:eastAsia="zh-CN"/>
        </w:rPr>
        <w:t>0</w:t>
      </w:r>
      <w:r>
        <w:rPr>
          <w:rFonts w:hint="eastAsia" w:ascii="仿宋_GB2312" w:eastAsia="仿宋_GB2312" w:hAnsiTheme="minorEastAsia" w:cstheme="minorEastAsia"/>
          <w:strike w:val="0"/>
          <w:dstrike w:val="0"/>
          <w:color w:val="auto"/>
          <w:sz w:val="32"/>
          <w:szCs w:val="32"/>
        </w:rPr>
        <w:t>万元，下降</w:t>
      </w:r>
      <w:r>
        <w:rPr>
          <w:rFonts w:hint="eastAsia" w:ascii="仿宋_GB2312" w:eastAsia="仿宋_GB2312" w:hAnsiTheme="minorEastAsia" w:cstheme="minorEastAsia"/>
          <w:strike w:val="0"/>
          <w:dstrike w:val="0"/>
          <w:color w:val="auto"/>
          <w:sz w:val="32"/>
          <w:szCs w:val="32"/>
          <w:lang w:val="en-US" w:eastAsia="zh-CN"/>
        </w:rPr>
        <w:t xml:space="preserve">0 </w:t>
      </w:r>
      <w:r>
        <w:rPr>
          <w:rFonts w:hint="eastAsia" w:ascii="仿宋_GB2312" w:eastAsia="仿宋_GB2312" w:hAnsiTheme="minorEastAsia" w:cstheme="minorEastAsia"/>
          <w:strike w:val="0"/>
          <w:dstrike w:val="0"/>
          <w:color w:val="auto"/>
          <w:sz w:val="32"/>
          <w:szCs w:val="32"/>
        </w:rPr>
        <w:t>%，其中：</w:t>
      </w:r>
    </w:p>
    <w:p>
      <w:pPr>
        <w:numPr>
          <w:ilvl w:val="0"/>
          <w:numId w:val="1"/>
        </w:numPr>
        <w:ind w:firstLine="640" w:firstLineChars="200"/>
        <w:rPr>
          <w:rFonts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rPr>
        <w:t>因公出国（境）支出年初预算数为0万元，</w:t>
      </w:r>
      <w:r>
        <w:rPr>
          <w:rFonts w:hint="eastAsia" w:ascii="仿宋_GB2312" w:eastAsia="仿宋_GB2312" w:hAnsiTheme="minorEastAsia" w:cstheme="minorEastAsia"/>
          <w:strike w:val="0"/>
          <w:dstrike w:val="0"/>
          <w:color w:val="auto"/>
          <w:sz w:val="32"/>
          <w:szCs w:val="32"/>
          <w:lang w:eastAsia="zh-CN"/>
        </w:rPr>
        <w:t>因公出国（境）团组数为</w:t>
      </w:r>
      <w:r>
        <w:rPr>
          <w:rFonts w:hint="eastAsia" w:ascii="仿宋_GB2312" w:eastAsia="仿宋_GB2312" w:hAnsiTheme="minorEastAsia" w:cstheme="minorEastAsia"/>
          <w:strike w:val="0"/>
          <w:dstrike w:val="0"/>
          <w:color w:val="auto"/>
          <w:sz w:val="32"/>
          <w:szCs w:val="32"/>
          <w:lang w:val="en-US" w:eastAsia="zh-CN"/>
        </w:rPr>
        <w:t>0，人数为0。</w:t>
      </w:r>
      <w:r>
        <w:rPr>
          <w:rFonts w:hint="eastAsia" w:ascii="仿宋_GB2312" w:eastAsia="仿宋_GB2312" w:hAnsiTheme="minorEastAsia" w:cstheme="minorEastAsia"/>
          <w:strike w:val="0"/>
          <w:dstrike w:val="0"/>
          <w:color w:val="auto"/>
          <w:sz w:val="32"/>
          <w:szCs w:val="32"/>
        </w:rPr>
        <w:t>较201</w:t>
      </w:r>
      <w:r>
        <w:rPr>
          <w:rFonts w:hint="eastAsia" w:ascii="仿宋_GB2312" w:eastAsia="仿宋_GB2312" w:hAnsiTheme="minorEastAsia" w:cstheme="minorEastAsia"/>
          <w:strike w:val="0"/>
          <w:dstrike w:val="0"/>
          <w:color w:val="auto"/>
          <w:sz w:val="32"/>
          <w:szCs w:val="32"/>
          <w:lang w:val="en-US" w:eastAsia="zh-CN"/>
        </w:rPr>
        <w:t>8</w:t>
      </w:r>
      <w:r>
        <w:rPr>
          <w:rFonts w:hint="eastAsia" w:ascii="仿宋_GB2312" w:eastAsia="仿宋_GB2312" w:hAnsiTheme="minorEastAsia" w:cstheme="minorEastAsia"/>
          <w:strike w:val="0"/>
          <w:dstrike w:val="0"/>
          <w:color w:val="auto"/>
          <w:sz w:val="32"/>
          <w:szCs w:val="32"/>
        </w:rPr>
        <w:t>年增加（减少）0万元，增长（下降）0%。</w:t>
      </w:r>
    </w:p>
    <w:p>
      <w:pPr>
        <w:rPr>
          <w:rFonts w:hint="default" w:ascii="仿宋_GB2312" w:eastAsia="仿宋_GB2312" w:hAnsiTheme="minorEastAsia" w:cstheme="minorEastAsia"/>
          <w:strike w:val="0"/>
          <w:dstrike w:val="0"/>
          <w:color w:val="auto"/>
          <w:sz w:val="32"/>
          <w:szCs w:val="32"/>
          <w:lang w:val="en-US" w:eastAsia="zh-CN"/>
        </w:rPr>
      </w:pPr>
      <w:r>
        <w:rPr>
          <w:rFonts w:hint="eastAsia" w:ascii="仿宋_GB2312" w:eastAsia="仿宋_GB2312" w:hAnsiTheme="minorEastAsia" w:cstheme="minorEastAsia"/>
          <w:strike w:val="0"/>
          <w:dstrike w:val="0"/>
          <w:color w:val="auto"/>
          <w:sz w:val="32"/>
          <w:szCs w:val="32"/>
        </w:rPr>
        <w:t>　　（二）公务接待费支出年初预算数为</w:t>
      </w:r>
      <w:r>
        <w:rPr>
          <w:rFonts w:hint="eastAsia" w:ascii="仿宋_GB2312" w:eastAsia="仿宋_GB2312" w:hAnsiTheme="minorEastAsia" w:cstheme="minorEastAsia"/>
          <w:strike w:val="0"/>
          <w:dstrike w:val="0"/>
          <w:color w:val="auto"/>
          <w:sz w:val="32"/>
          <w:szCs w:val="32"/>
          <w:lang w:val="en-US" w:eastAsia="zh-CN"/>
        </w:rPr>
        <w:t>0</w:t>
      </w:r>
      <w:r>
        <w:rPr>
          <w:rFonts w:hint="eastAsia" w:ascii="仿宋_GB2312" w:eastAsia="仿宋_GB2312" w:hAnsiTheme="minorEastAsia" w:cstheme="minorEastAsia"/>
          <w:strike w:val="0"/>
          <w:dstrike w:val="0"/>
          <w:color w:val="auto"/>
          <w:sz w:val="32"/>
          <w:szCs w:val="32"/>
        </w:rPr>
        <w:t>万元，较201</w:t>
      </w:r>
      <w:r>
        <w:rPr>
          <w:rFonts w:hint="eastAsia" w:ascii="仿宋_GB2312" w:eastAsia="仿宋_GB2312" w:hAnsiTheme="minorEastAsia" w:cstheme="minorEastAsia"/>
          <w:strike w:val="0"/>
          <w:dstrike w:val="0"/>
          <w:color w:val="auto"/>
          <w:sz w:val="32"/>
          <w:szCs w:val="32"/>
          <w:lang w:val="en-US" w:eastAsia="zh-CN"/>
        </w:rPr>
        <w:t>8</w:t>
      </w:r>
      <w:r>
        <w:rPr>
          <w:rFonts w:hint="eastAsia" w:ascii="仿宋_GB2312" w:eastAsia="仿宋_GB2312" w:hAnsiTheme="minorEastAsia" w:cstheme="minorEastAsia"/>
          <w:strike w:val="0"/>
          <w:dstrike w:val="0"/>
          <w:color w:val="auto"/>
          <w:sz w:val="32"/>
          <w:szCs w:val="32"/>
        </w:rPr>
        <w:t>年减少</w:t>
      </w:r>
      <w:r>
        <w:rPr>
          <w:rFonts w:hint="eastAsia" w:ascii="仿宋_GB2312" w:eastAsia="仿宋_GB2312" w:hAnsiTheme="minorEastAsia" w:cstheme="minorEastAsia"/>
          <w:strike w:val="0"/>
          <w:dstrike w:val="0"/>
          <w:color w:val="auto"/>
          <w:sz w:val="32"/>
          <w:szCs w:val="32"/>
          <w:lang w:val="en-US" w:eastAsia="zh-CN"/>
        </w:rPr>
        <w:t>0</w:t>
      </w:r>
      <w:r>
        <w:rPr>
          <w:rFonts w:hint="eastAsia" w:ascii="仿宋_GB2312" w:eastAsia="仿宋_GB2312" w:hAnsiTheme="minorEastAsia" w:cstheme="minorEastAsia"/>
          <w:strike w:val="0"/>
          <w:dstrike w:val="0"/>
          <w:color w:val="auto"/>
          <w:sz w:val="32"/>
          <w:szCs w:val="32"/>
        </w:rPr>
        <w:t>万元，下降</w:t>
      </w:r>
      <w:r>
        <w:rPr>
          <w:rFonts w:hint="eastAsia" w:ascii="仿宋_GB2312" w:eastAsia="仿宋_GB2312" w:hAnsiTheme="minorEastAsia" w:cstheme="minorEastAsia"/>
          <w:strike w:val="0"/>
          <w:dstrike w:val="0"/>
          <w:color w:val="auto"/>
          <w:sz w:val="32"/>
          <w:szCs w:val="32"/>
          <w:lang w:val="en-US" w:eastAsia="zh-CN"/>
        </w:rPr>
        <w:t>0</w:t>
      </w:r>
      <w:r>
        <w:rPr>
          <w:rFonts w:hint="eastAsia" w:ascii="仿宋_GB2312" w:eastAsia="仿宋_GB2312" w:hAnsiTheme="minorEastAsia" w:cstheme="minorEastAsia"/>
          <w:strike w:val="0"/>
          <w:dstrike w:val="0"/>
          <w:color w:val="auto"/>
          <w:sz w:val="32"/>
          <w:szCs w:val="32"/>
        </w:rPr>
        <w:t>%。主要原因是：专项活动减少。</w:t>
      </w:r>
      <w:r>
        <w:rPr>
          <w:rFonts w:hint="eastAsia" w:ascii="仿宋_GB2312" w:eastAsia="仿宋_GB2312" w:hAnsiTheme="minorEastAsia" w:cstheme="minorEastAsia"/>
          <w:strike w:val="0"/>
          <w:dstrike w:val="0"/>
          <w:color w:val="auto"/>
          <w:sz w:val="32"/>
          <w:szCs w:val="32"/>
          <w:lang w:eastAsia="zh-CN"/>
        </w:rPr>
        <w:t>本年度国内公务接待共</w:t>
      </w:r>
      <w:r>
        <w:rPr>
          <w:rFonts w:hint="eastAsia" w:ascii="仿宋_GB2312" w:eastAsia="仿宋_GB2312" w:hAnsiTheme="minorEastAsia" w:cstheme="minorEastAsia"/>
          <w:strike w:val="0"/>
          <w:dstrike w:val="0"/>
          <w:color w:val="auto"/>
          <w:sz w:val="32"/>
          <w:szCs w:val="32"/>
          <w:lang w:val="en-US" w:eastAsia="zh-CN"/>
        </w:rPr>
        <w:t>0批次，共0人。</w:t>
      </w:r>
    </w:p>
    <w:p>
      <w:pPr>
        <w:ind w:firstLine="640" w:firstLineChars="200"/>
        <w:rPr>
          <w:rFonts w:hint="default" w:ascii="仿宋_GB2312" w:eastAsia="仿宋_GB2312" w:hAnsiTheme="minorEastAsia" w:cstheme="minorEastAsia"/>
          <w:strike w:val="0"/>
          <w:dstrike w:val="0"/>
          <w:color w:val="auto"/>
          <w:sz w:val="32"/>
          <w:szCs w:val="32"/>
          <w:lang w:val="en-US" w:eastAsia="zh-CN"/>
        </w:rPr>
      </w:pPr>
      <w:r>
        <w:rPr>
          <w:rFonts w:hint="eastAsia" w:ascii="仿宋_GB2312" w:eastAsia="仿宋_GB2312" w:hAnsiTheme="minorEastAsia" w:cstheme="minorEastAsia"/>
          <w:strike w:val="0"/>
          <w:dstrike w:val="0"/>
          <w:color w:val="auto"/>
          <w:sz w:val="32"/>
          <w:szCs w:val="32"/>
        </w:rPr>
        <w:t>（三）公务用车购置及运行维护费支出0万元，其中公务用车购置年初预算数为0万元，较201</w:t>
      </w:r>
      <w:r>
        <w:rPr>
          <w:rFonts w:hint="eastAsia" w:ascii="仿宋_GB2312" w:eastAsia="仿宋_GB2312" w:hAnsiTheme="minorEastAsia" w:cstheme="minorEastAsia"/>
          <w:strike w:val="0"/>
          <w:dstrike w:val="0"/>
          <w:color w:val="auto"/>
          <w:sz w:val="32"/>
          <w:szCs w:val="32"/>
          <w:lang w:val="en-US" w:eastAsia="zh-CN"/>
        </w:rPr>
        <w:t>8</w:t>
      </w:r>
      <w:r>
        <w:rPr>
          <w:rFonts w:hint="eastAsia" w:ascii="仿宋_GB2312" w:eastAsia="仿宋_GB2312" w:hAnsiTheme="minorEastAsia" w:cstheme="minorEastAsia"/>
          <w:strike w:val="0"/>
          <w:dstrike w:val="0"/>
          <w:color w:val="auto"/>
          <w:sz w:val="32"/>
          <w:szCs w:val="32"/>
        </w:rPr>
        <w:t>年增加（减少）0万元，增长（下降）0%；公务用车运行维护费支出年初预算数为0万元，较201</w:t>
      </w:r>
      <w:r>
        <w:rPr>
          <w:rFonts w:hint="eastAsia" w:ascii="仿宋_GB2312" w:eastAsia="仿宋_GB2312" w:hAnsiTheme="minorEastAsia" w:cstheme="minorEastAsia"/>
          <w:strike w:val="0"/>
          <w:dstrike w:val="0"/>
          <w:color w:val="auto"/>
          <w:sz w:val="32"/>
          <w:szCs w:val="32"/>
          <w:lang w:val="en-US" w:eastAsia="zh-CN"/>
        </w:rPr>
        <w:t>8</w:t>
      </w:r>
      <w:r>
        <w:rPr>
          <w:rFonts w:hint="eastAsia" w:ascii="仿宋_GB2312" w:eastAsia="仿宋_GB2312" w:hAnsiTheme="minorEastAsia" w:cstheme="minorEastAsia"/>
          <w:strike w:val="0"/>
          <w:dstrike w:val="0"/>
          <w:color w:val="auto"/>
          <w:sz w:val="32"/>
          <w:szCs w:val="32"/>
        </w:rPr>
        <w:t>年增加（减少）0万元，增长（下降）0%。</w:t>
      </w:r>
      <w:r>
        <w:rPr>
          <w:rFonts w:hint="eastAsia" w:ascii="仿宋_GB2312" w:eastAsia="仿宋_GB2312" w:hAnsiTheme="minorEastAsia" w:cstheme="minorEastAsia"/>
          <w:strike w:val="0"/>
          <w:dstrike w:val="0"/>
          <w:color w:val="auto"/>
          <w:sz w:val="32"/>
          <w:szCs w:val="32"/>
          <w:lang w:eastAsia="zh-CN"/>
        </w:rPr>
        <w:t>本年度公务用车购置数</w:t>
      </w:r>
      <w:r>
        <w:rPr>
          <w:rFonts w:hint="eastAsia" w:ascii="仿宋_GB2312" w:eastAsia="仿宋_GB2312" w:hAnsiTheme="minorEastAsia" w:cstheme="minorEastAsia"/>
          <w:strike w:val="0"/>
          <w:dstrike w:val="0"/>
          <w:color w:val="auto"/>
          <w:sz w:val="32"/>
          <w:szCs w:val="32"/>
          <w:lang w:val="en-US" w:eastAsia="zh-CN"/>
        </w:rPr>
        <w:t>0辆，公务用车保有量0辆。</w:t>
      </w:r>
    </w:p>
    <w:p>
      <w:pPr>
        <w:ind w:firstLine="640" w:firstLineChars="200"/>
        <w:rPr>
          <w:rFonts w:hint="eastAsia" w:ascii="楷体" w:hAnsi="楷体" w:eastAsia="楷体" w:cs="楷体"/>
          <w:strike w:val="0"/>
          <w:dstrike w:val="0"/>
          <w:color w:val="auto"/>
          <w:sz w:val="32"/>
          <w:szCs w:val="32"/>
        </w:rPr>
      </w:pPr>
      <w:r>
        <w:rPr>
          <w:rFonts w:hint="eastAsia" w:ascii="楷体" w:hAnsi="楷体" w:eastAsia="楷体" w:cs="楷体"/>
          <w:strike w:val="0"/>
          <w:dstrike w:val="0"/>
          <w:color w:val="auto"/>
          <w:sz w:val="32"/>
          <w:szCs w:val="32"/>
        </w:rPr>
        <w:t>十、政府性基金预算支出预算情况说明</w:t>
      </w:r>
    </w:p>
    <w:p>
      <w:pPr>
        <w:ind w:firstLine="640" w:firstLineChars="200"/>
        <w:rPr>
          <w:rFonts w:hint="eastAsia" w:ascii="仿宋_GB2312" w:eastAsia="仿宋_GB2312" w:hAnsiTheme="minorEastAsia" w:cstheme="minorEastAsia"/>
          <w:strike w:val="0"/>
          <w:dstrike w:val="0"/>
          <w:color w:val="auto"/>
          <w:sz w:val="32"/>
          <w:szCs w:val="32"/>
        </w:rPr>
      </w:pPr>
      <w:r>
        <w:rPr>
          <w:rFonts w:hint="eastAsia" w:ascii="仿宋_GB2312" w:eastAsia="仿宋_GB2312" w:hAnsiTheme="minorEastAsia" w:cstheme="minorEastAsia"/>
          <w:strike w:val="0"/>
          <w:dstrike w:val="0"/>
          <w:color w:val="auto"/>
          <w:sz w:val="32"/>
          <w:szCs w:val="32"/>
        </w:rPr>
        <w:t>（反映部门年度政府性基金支出预算安排情况。政府性基金支出安排数应与《部门收支预算总表》的政府性基金收入数一致，并按照政府收支分类科目的功能分类“项”级细化列示。）</w:t>
      </w:r>
    </w:p>
    <w:p>
      <w:pPr>
        <w:ind w:firstLine="640" w:firstLineChars="200"/>
        <w:rPr>
          <w:rFonts w:hint="eastAsia" w:ascii="仿宋_GB2312" w:eastAsia="仿宋_GB2312" w:hAnsiTheme="minorEastAsia" w:cstheme="minorEastAsia"/>
          <w:strike w:val="0"/>
          <w:dstrike w:val="0"/>
          <w:color w:val="auto"/>
          <w:sz w:val="32"/>
          <w:szCs w:val="32"/>
          <w:lang w:eastAsia="zh-CN"/>
        </w:rPr>
      </w:pPr>
      <w:r>
        <w:rPr>
          <w:rFonts w:hint="eastAsia" w:ascii="仿宋" w:hAnsi="仿宋" w:eastAsia="仿宋" w:cs="仿宋_GB2312"/>
          <w:strike w:val="0"/>
          <w:dstrike w:val="0"/>
          <w:color w:val="auto"/>
          <w:kern w:val="2"/>
          <w:sz w:val="32"/>
          <w:szCs w:val="32"/>
          <w:lang w:val="en-US" w:eastAsia="zh-CN" w:bidi="ar"/>
        </w:rPr>
        <w:t>襄垣县供销合作社联合社</w:t>
      </w:r>
      <w:r>
        <w:rPr>
          <w:rFonts w:hint="eastAsia" w:ascii="仿宋_GB2312" w:eastAsia="仿宋_GB2312" w:hAnsiTheme="minorEastAsia" w:cstheme="minorEastAsia"/>
          <w:strike w:val="0"/>
          <w:dstrike w:val="0"/>
          <w:color w:val="auto"/>
          <w:sz w:val="32"/>
          <w:szCs w:val="32"/>
        </w:rPr>
        <w:t>20</w:t>
      </w:r>
      <w:r>
        <w:rPr>
          <w:rFonts w:hint="eastAsia" w:ascii="仿宋_GB2312" w:eastAsia="仿宋_GB2312" w:hAnsiTheme="minorEastAsia" w:cstheme="minorEastAsia"/>
          <w:strike w:val="0"/>
          <w:dstrike w:val="0"/>
          <w:color w:val="auto"/>
          <w:sz w:val="32"/>
          <w:szCs w:val="32"/>
          <w:lang w:val="en-US" w:eastAsia="zh-CN"/>
        </w:rPr>
        <w:t>19</w:t>
      </w:r>
      <w:r>
        <w:rPr>
          <w:rFonts w:hint="eastAsia" w:ascii="仿宋_GB2312" w:eastAsia="仿宋_GB2312" w:hAnsiTheme="minorEastAsia" w:cstheme="minorEastAsia"/>
          <w:strike w:val="0"/>
          <w:dstrike w:val="0"/>
          <w:color w:val="auto"/>
          <w:sz w:val="32"/>
          <w:szCs w:val="32"/>
        </w:rPr>
        <w:t>年政府性基金支出预算</w:t>
      </w:r>
      <w:r>
        <w:rPr>
          <w:rFonts w:hint="eastAsia" w:ascii="仿宋_GB2312" w:eastAsia="仿宋_GB2312" w:hAnsiTheme="minorEastAsia" w:cstheme="minorEastAsia"/>
          <w:strike w:val="0"/>
          <w:dstrike w:val="0"/>
          <w:color w:val="auto"/>
          <w:sz w:val="32"/>
          <w:szCs w:val="32"/>
          <w:lang w:val="en-US" w:eastAsia="zh-CN"/>
        </w:rPr>
        <w:t>0</w:t>
      </w:r>
      <w:r>
        <w:rPr>
          <w:rFonts w:hint="eastAsia" w:ascii="仿宋_GB2312" w:eastAsia="仿宋_GB2312" w:hAnsiTheme="minorEastAsia" w:cstheme="minorEastAsia"/>
          <w:strike w:val="0"/>
          <w:dstrike w:val="0"/>
          <w:color w:val="auto"/>
          <w:sz w:val="32"/>
          <w:szCs w:val="32"/>
        </w:rPr>
        <w:t>万元。</w:t>
      </w:r>
      <w:r>
        <w:rPr>
          <w:rFonts w:hint="eastAsia" w:ascii="仿宋_GB2312" w:eastAsia="仿宋_GB2312" w:hAnsiTheme="minorEastAsia" w:cstheme="minorEastAsia"/>
          <w:strike w:val="0"/>
          <w:dstrike w:val="0"/>
          <w:color w:val="auto"/>
          <w:sz w:val="32"/>
          <w:szCs w:val="32"/>
          <w:lang w:eastAsia="zh-CN"/>
        </w:rPr>
        <w:t>本单位本年度无此项预算，故无此项说明。</w:t>
      </w:r>
    </w:p>
    <w:p>
      <w:pPr>
        <w:ind w:firstLine="640" w:firstLineChars="200"/>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04299A"/>
    <w:rsid w:val="014A06B6"/>
    <w:rsid w:val="01742A72"/>
    <w:rsid w:val="01DA336E"/>
    <w:rsid w:val="05E42E29"/>
    <w:rsid w:val="061E09E3"/>
    <w:rsid w:val="06A43BA7"/>
    <w:rsid w:val="087A6196"/>
    <w:rsid w:val="0C5A5250"/>
    <w:rsid w:val="0C64513E"/>
    <w:rsid w:val="0DE649EC"/>
    <w:rsid w:val="0EE25EB1"/>
    <w:rsid w:val="0FE14009"/>
    <w:rsid w:val="10CB3E8D"/>
    <w:rsid w:val="11F35FF2"/>
    <w:rsid w:val="179A58B8"/>
    <w:rsid w:val="1B4A6025"/>
    <w:rsid w:val="1DF453AF"/>
    <w:rsid w:val="1E107510"/>
    <w:rsid w:val="1E643EFE"/>
    <w:rsid w:val="209E0EC3"/>
    <w:rsid w:val="22140CC1"/>
    <w:rsid w:val="24D63713"/>
    <w:rsid w:val="28C85751"/>
    <w:rsid w:val="2A937DAC"/>
    <w:rsid w:val="2C9F5F5D"/>
    <w:rsid w:val="2DB60033"/>
    <w:rsid w:val="2F754CA8"/>
    <w:rsid w:val="2FB928F6"/>
    <w:rsid w:val="341824CB"/>
    <w:rsid w:val="343F3937"/>
    <w:rsid w:val="34D53928"/>
    <w:rsid w:val="36805BAD"/>
    <w:rsid w:val="37015ED3"/>
    <w:rsid w:val="37F03C58"/>
    <w:rsid w:val="39E01B38"/>
    <w:rsid w:val="3F5C42DA"/>
    <w:rsid w:val="43E475B8"/>
    <w:rsid w:val="458B37F5"/>
    <w:rsid w:val="467D2DBE"/>
    <w:rsid w:val="48832669"/>
    <w:rsid w:val="48E87EB6"/>
    <w:rsid w:val="4A4F3891"/>
    <w:rsid w:val="4AFA4BB2"/>
    <w:rsid w:val="4D9B3CEE"/>
    <w:rsid w:val="4EBA5260"/>
    <w:rsid w:val="522F50B0"/>
    <w:rsid w:val="52567629"/>
    <w:rsid w:val="582B68F4"/>
    <w:rsid w:val="5D083F24"/>
    <w:rsid w:val="5D306324"/>
    <w:rsid w:val="60860A87"/>
    <w:rsid w:val="60B46440"/>
    <w:rsid w:val="61C6166E"/>
    <w:rsid w:val="635C762A"/>
    <w:rsid w:val="69982D3E"/>
    <w:rsid w:val="6A0213FA"/>
    <w:rsid w:val="6FD93AE0"/>
    <w:rsid w:val="70803134"/>
    <w:rsid w:val="71FC58C7"/>
    <w:rsid w:val="7249546B"/>
    <w:rsid w:val="728A6484"/>
    <w:rsid w:val="729F0AAD"/>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1</TotalTime>
  <ScaleCrop>false</ScaleCrop>
  <LinksUpToDate>false</LinksUpToDate>
  <CharactersWithSpaces>3878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BOBO</cp:lastModifiedBy>
  <cp:lastPrinted>2019-09-11T06:01:00Z</cp:lastPrinted>
  <dcterms:modified xsi:type="dcterms:W3CDTF">2021-06-03T10:28:39Z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F8AC168E0CDC4D6BBB411B7F957A1AF8</vt:lpwstr>
  </property>
</Properties>
</file>