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1AC" w:rsidRDefault="009231AC">
      <w:pPr>
        <w:jc w:val="center"/>
        <w:rPr>
          <w:rFonts w:ascii="黑体" w:eastAsia="黑体" w:hAnsi="黑体" w:cstheme="minorEastAsia"/>
          <w:sz w:val="44"/>
          <w:szCs w:val="44"/>
        </w:rPr>
      </w:pPr>
    </w:p>
    <w:p w:rsidR="000B03A5" w:rsidRDefault="00713DAC">
      <w:pPr>
        <w:jc w:val="center"/>
        <w:rPr>
          <w:rFonts w:ascii="Arial" w:eastAsia="黑体" w:hAnsi="Arial" w:cs="Arial"/>
          <w:sz w:val="52"/>
          <w:szCs w:val="52"/>
        </w:rPr>
      </w:pPr>
      <w:r>
        <w:rPr>
          <w:rFonts w:ascii="黑体" w:eastAsia="黑体" w:hAnsi="黑体" w:cstheme="minorEastAsia" w:hint="eastAsia"/>
          <w:sz w:val="44"/>
          <w:szCs w:val="44"/>
        </w:rPr>
        <w:t>襄垣县</w:t>
      </w:r>
      <w:r w:rsidR="004647E0">
        <w:rPr>
          <w:rFonts w:ascii="黑体" w:eastAsia="黑体" w:hAnsi="黑体" w:cstheme="minorEastAsia"/>
          <w:sz w:val="44"/>
          <w:szCs w:val="44"/>
        </w:rPr>
        <w:t>行政审批服务管理局</w:t>
      </w:r>
    </w:p>
    <w:p w:rsidR="009231AC" w:rsidRDefault="00713DAC">
      <w:pPr>
        <w:jc w:val="center"/>
        <w:rPr>
          <w:rFonts w:ascii="黑体" w:eastAsia="黑体" w:hAnsi="黑体" w:cstheme="minorEastAsia"/>
          <w:sz w:val="44"/>
          <w:szCs w:val="44"/>
        </w:rPr>
      </w:pPr>
      <w:r>
        <w:rPr>
          <w:rFonts w:ascii="黑体" w:eastAsia="黑体" w:hAnsi="黑体" w:cstheme="minorEastAsia" w:hint="eastAsia"/>
          <w:sz w:val="44"/>
          <w:szCs w:val="44"/>
        </w:rPr>
        <w:t>20</w:t>
      </w:r>
      <w:r w:rsidR="00047101">
        <w:rPr>
          <w:rFonts w:ascii="黑体" w:eastAsia="黑体" w:hAnsi="黑体" w:cstheme="minorEastAsia" w:hint="eastAsia"/>
          <w:sz w:val="44"/>
          <w:szCs w:val="44"/>
        </w:rPr>
        <w:t>20</w:t>
      </w:r>
      <w:r>
        <w:rPr>
          <w:rFonts w:ascii="黑体" w:eastAsia="黑体" w:hAnsi="黑体" w:cstheme="minorEastAsia" w:hint="eastAsia"/>
          <w:sz w:val="44"/>
          <w:szCs w:val="44"/>
        </w:rPr>
        <w:t>年部门预算公开情况说明</w:t>
      </w:r>
    </w:p>
    <w:p w:rsidR="009231AC" w:rsidRDefault="00713DAC">
      <w:pPr>
        <w:ind w:firstLineChars="200" w:firstLine="640"/>
        <w:rPr>
          <w:rFonts w:asciiTheme="minorEastAsia" w:hAnsiTheme="minorEastAsia" w:cstheme="minorEastAsia"/>
          <w:sz w:val="32"/>
          <w:szCs w:val="32"/>
        </w:rPr>
      </w:pPr>
      <w:r>
        <w:rPr>
          <w:rFonts w:asciiTheme="minorEastAsia" w:hAnsiTheme="minorEastAsia" w:cstheme="minorEastAsia" w:hint="eastAsia"/>
          <w:sz w:val="32"/>
          <w:szCs w:val="32"/>
        </w:rPr>
        <w:t xml:space="preserve"> </w:t>
      </w:r>
    </w:p>
    <w:p w:rsidR="009231AC" w:rsidRDefault="00713DAC">
      <w:pPr>
        <w:ind w:firstLineChars="200" w:firstLine="643"/>
        <w:rPr>
          <w:rFonts w:ascii="楷体" w:eastAsia="楷体" w:hAnsi="楷体" w:cstheme="minorEastAsia"/>
          <w:b/>
          <w:sz w:val="32"/>
          <w:szCs w:val="32"/>
        </w:rPr>
      </w:pPr>
      <w:r>
        <w:rPr>
          <w:rFonts w:ascii="楷体" w:eastAsia="楷体" w:hAnsi="楷体" w:cstheme="minorEastAsia" w:hint="eastAsia"/>
          <w:b/>
          <w:sz w:val="32"/>
          <w:szCs w:val="32"/>
        </w:rPr>
        <w:t>一、部门主要职能</w:t>
      </w:r>
    </w:p>
    <w:p w:rsidR="004647E0" w:rsidRDefault="004647E0" w:rsidP="004647E0">
      <w:pPr>
        <w:snapToGrid w:val="0"/>
        <w:spacing w:line="60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w:t>
      </w:r>
      <w:proofErr w:type="gramStart"/>
      <w:r>
        <w:rPr>
          <w:rFonts w:ascii="仿宋" w:eastAsia="仿宋" w:hAnsi="仿宋" w:cs="仿宋" w:hint="eastAsia"/>
          <w:color w:val="000000"/>
          <w:sz w:val="32"/>
          <w:szCs w:val="32"/>
        </w:rPr>
        <w:t>一</w:t>
      </w:r>
      <w:proofErr w:type="gramEnd"/>
      <w:r>
        <w:rPr>
          <w:rFonts w:ascii="仿宋" w:eastAsia="仿宋" w:hAnsi="仿宋" w:cs="仿宋" w:hint="eastAsia"/>
          <w:color w:val="000000"/>
          <w:sz w:val="32"/>
          <w:szCs w:val="32"/>
        </w:rPr>
        <w:t>)贯彻执行国家、省、市关于行政审批、政务改革、政务服务、政务信息管理和政府采购的方针政策、法律法规及县委、县政府的各项决策部署。</w:t>
      </w:r>
    </w:p>
    <w:p w:rsidR="004647E0" w:rsidRDefault="004647E0" w:rsidP="004647E0">
      <w:pPr>
        <w:snapToGrid w:val="0"/>
        <w:spacing w:line="60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二)统筹指导、协调、监督、推进全县政务服务、政府采购及全县政务改革和管理工作，负责组织开展全县政务改革和管理的调查研究，组织各级各部门落实县委、县政府重要领域、关键环节的重大政务改革举措。</w:t>
      </w:r>
    </w:p>
    <w:p w:rsidR="004647E0" w:rsidRDefault="004647E0" w:rsidP="004647E0">
      <w:pPr>
        <w:spacing w:line="60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(三)负责推进全县政务服务体系和政务服务标准化建设，制定审批服务运行评价标准，建立相应考核评价机制。</w:t>
      </w:r>
    </w:p>
    <w:p w:rsidR="004647E0" w:rsidRDefault="004647E0" w:rsidP="004647E0">
      <w:pPr>
        <w:spacing w:line="60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（四）负责优化</w:t>
      </w:r>
      <w:proofErr w:type="gramStart"/>
      <w:r>
        <w:rPr>
          <w:rFonts w:ascii="仿宋" w:eastAsia="仿宋" w:hAnsi="仿宋" w:cs="仿宋" w:hint="eastAsia"/>
          <w:color w:val="000000"/>
          <w:sz w:val="32"/>
          <w:szCs w:val="32"/>
        </w:rPr>
        <w:t>简化线</w:t>
      </w:r>
      <w:proofErr w:type="gramEnd"/>
      <w:r>
        <w:rPr>
          <w:rFonts w:ascii="仿宋" w:eastAsia="仿宋" w:hAnsi="仿宋" w:cs="仿宋" w:hint="eastAsia"/>
          <w:color w:val="000000"/>
          <w:sz w:val="32"/>
          <w:szCs w:val="32"/>
        </w:rPr>
        <w:t>上线下政务服务流程，梳理编制公布“马上办、网上办、就近办、一次办”事项清单，对政务服务事项实行清单化管理，规范政务服务行为。</w:t>
      </w:r>
    </w:p>
    <w:p w:rsidR="004647E0" w:rsidRDefault="004647E0" w:rsidP="004647E0">
      <w:pPr>
        <w:spacing w:line="60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（五）负责组织推进全县行政审批制度改革工作，承担县级行政审批制度改革具体工作。</w:t>
      </w:r>
    </w:p>
    <w:p w:rsidR="004647E0" w:rsidRDefault="004647E0" w:rsidP="004647E0">
      <w:pPr>
        <w:spacing w:line="60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（六）负责推进县级相对集中行政许可</w:t>
      </w:r>
      <w:proofErr w:type="gramStart"/>
      <w:r>
        <w:rPr>
          <w:rFonts w:ascii="仿宋" w:eastAsia="仿宋" w:hAnsi="仿宋" w:cs="仿宋" w:hint="eastAsia"/>
          <w:color w:val="000000"/>
          <w:sz w:val="32"/>
          <w:szCs w:val="32"/>
        </w:rPr>
        <w:t>权改革</w:t>
      </w:r>
      <w:proofErr w:type="gramEnd"/>
      <w:r>
        <w:rPr>
          <w:rFonts w:ascii="仿宋" w:eastAsia="仿宋" w:hAnsi="仿宋" w:cs="仿宋" w:hint="eastAsia"/>
          <w:color w:val="000000"/>
          <w:sz w:val="32"/>
          <w:szCs w:val="32"/>
        </w:rPr>
        <w:t>工作，推行“一枚印章管审批”。负责行使相对集中的县级行政审批职权。</w:t>
      </w:r>
    </w:p>
    <w:p w:rsidR="004647E0" w:rsidRDefault="004647E0" w:rsidP="004647E0">
      <w:pPr>
        <w:snapToGrid w:val="0"/>
        <w:spacing w:line="60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(七)负责统筹协调、推进全县政府采购工作，统筹推进</w:t>
      </w:r>
      <w:r>
        <w:rPr>
          <w:rFonts w:ascii="仿宋" w:eastAsia="仿宋" w:hAnsi="仿宋" w:cs="仿宋" w:hint="eastAsia"/>
          <w:color w:val="000000"/>
          <w:sz w:val="32"/>
          <w:szCs w:val="32"/>
        </w:rPr>
        <w:lastRenderedPageBreak/>
        <w:t>全县政府采购平台建设。</w:t>
      </w:r>
    </w:p>
    <w:p w:rsidR="004647E0" w:rsidRDefault="004647E0" w:rsidP="004647E0">
      <w:pPr>
        <w:snapToGrid w:val="0"/>
        <w:spacing w:line="60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(八)负责统筹推进全县“互联网+政务服务”的建设、管理和维护。</w:t>
      </w:r>
    </w:p>
    <w:p w:rsidR="004647E0" w:rsidRDefault="004647E0" w:rsidP="004647E0">
      <w:pPr>
        <w:snapToGrid w:val="0"/>
        <w:spacing w:line="60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(九)统筹推进全县政务服务平台“互联网+监管”体系建设。负责整合各类监管信息资源，汇集全县各级监管部门监管业务结果数据。</w:t>
      </w:r>
    </w:p>
    <w:p w:rsidR="004647E0" w:rsidRDefault="004647E0" w:rsidP="004647E0">
      <w:pPr>
        <w:snapToGrid w:val="0"/>
        <w:spacing w:line="60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十)拟订并组织实施全县政务大数据发展应用规划和政策措施。负责推进全县政务信息系统集约建设运维、政府各部门业务协同和政务数据资源融合共享。负责建立完善数据开放平台和标准体系，推动政务数据开放共享利用。承担“政务云”平台建设，建立“政务上云”制度、标准体系。负责统一管理政务数据，统筹规划全县政务服务网络建设，统筹管理县直部门政务信息系统建设项目和资金。</w:t>
      </w:r>
    </w:p>
    <w:p w:rsidR="004647E0" w:rsidRDefault="004647E0" w:rsidP="004647E0">
      <w:pPr>
        <w:snapToGrid w:val="0"/>
        <w:spacing w:line="60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(十一)负责</w:t>
      </w:r>
      <w:proofErr w:type="gramStart"/>
      <w:r>
        <w:rPr>
          <w:rFonts w:ascii="仿宋" w:eastAsia="仿宋" w:hAnsi="仿宋" w:cs="仿宋" w:hint="eastAsia"/>
          <w:color w:val="000000"/>
          <w:sz w:val="32"/>
          <w:szCs w:val="32"/>
        </w:rPr>
        <w:t>承担县</w:t>
      </w:r>
      <w:proofErr w:type="gramEnd"/>
      <w:r>
        <w:rPr>
          <w:rFonts w:ascii="仿宋" w:eastAsia="仿宋" w:hAnsi="仿宋" w:cs="仿宋" w:hint="eastAsia"/>
          <w:color w:val="000000"/>
          <w:sz w:val="32"/>
          <w:szCs w:val="32"/>
        </w:rPr>
        <w:t>人民政府优化营商环境相关职责，做好营商环境评价工作。</w:t>
      </w:r>
    </w:p>
    <w:p w:rsidR="004647E0" w:rsidRDefault="004647E0" w:rsidP="004647E0">
      <w:pPr>
        <w:snapToGrid w:val="0"/>
        <w:spacing w:line="60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(十二)完成县委、县政府交办的其他任务。</w:t>
      </w:r>
    </w:p>
    <w:p w:rsidR="004647E0" w:rsidRDefault="004647E0" w:rsidP="004647E0">
      <w:pPr>
        <w:snapToGrid w:val="0"/>
        <w:spacing w:line="60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十三)与县委编办有关职责分工。县委编办负责组织推进和完善政府部门权责清单制度，统筹协调权责清单管理和执行情况监督。县行政审批服务管理局配合推进和完善权责清单制度,具体承担县级权责清单梳理规范、动态调整等相关管理工作。</w:t>
      </w:r>
    </w:p>
    <w:p w:rsidR="004647E0" w:rsidRDefault="004647E0" w:rsidP="004647E0">
      <w:pPr>
        <w:snapToGrid w:val="0"/>
        <w:spacing w:line="60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(十四)与划转事项监管部门的职责分工。双方建立审管衔接机制，具体职责分工见审管衔接备忘录。</w:t>
      </w:r>
    </w:p>
    <w:p w:rsidR="009231AC" w:rsidRDefault="00713DAC">
      <w:pPr>
        <w:ind w:firstLineChars="200" w:firstLine="643"/>
        <w:rPr>
          <w:rFonts w:ascii="楷体" w:eastAsia="楷体" w:hAnsi="楷体" w:cstheme="minorEastAsia"/>
          <w:b/>
          <w:sz w:val="32"/>
          <w:szCs w:val="32"/>
        </w:rPr>
      </w:pPr>
      <w:r>
        <w:rPr>
          <w:rFonts w:ascii="楷体" w:eastAsia="楷体" w:hAnsi="楷体" w:cstheme="minorEastAsia" w:hint="eastAsia"/>
          <w:b/>
          <w:sz w:val="32"/>
          <w:szCs w:val="32"/>
        </w:rPr>
        <w:lastRenderedPageBreak/>
        <w:t>二、部门基本情况</w:t>
      </w:r>
    </w:p>
    <w:p w:rsidR="002B6193" w:rsidRPr="0015630F" w:rsidRDefault="002B6193" w:rsidP="0015630F">
      <w:pPr>
        <w:widowControl/>
        <w:spacing w:line="324" w:lineRule="atLeast"/>
        <w:ind w:firstLineChars="200" w:firstLine="640"/>
        <w:jc w:val="left"/>
        <w:rPr>
          <w:rFonts w:ascii="仿宋" w:eastAsia="仿宋" w:hAnsi="仿宋" w:cs="仿宋"/>
          <w:color w:val="000000"/>
          <w:sz w:val="32"/>
          <w:szCs w:val="32"/>
        </w:rPr>
      </w:pPr>
      <w:r>
        <w:rPr>
          <w:rFonts w:ascii="仿宋" w:eastAsia="仿宋" w:hAnsi="仿宋" w:cs="仿宋" w:hint="eastAsia"/>
          <w:color w:val="000000"/>
          <w:sz w:val="32"/>
          <w:szCs w:val="32"/>
        </w:rPr>
        <w:t>县行政审批服务管理局</w:t>
      </w:r>
      <w:r w:rsidR="0015630F">
        <w:rPr>
          <w:rFonts w:ascii="仿宋" w:eastAsia="仿宋" w:hAnsi="仿宋" w:cs="Tahoma" w:hint="eastAsia"/>
          <w:sz w:val="32"/>
          <w:szCs w:val="32"/>
        </w:rPr>
        <w:t>下设襄垣县政务服务中心，襄垣县政府采购中心，襄垣县行政审批项目审</w:t>
      </w:r>
      <w:proofErr w:type="gramStart"/>
      <w:r w:rsidR="0015630F">
        <w:rPr>
          <w:rFonts w:ascii="仿宋" w:eastAsia="仿宋" w:hAnsi="仿宋" w:cs="Tahoma" w:hint="eastAsia"/>
          <w:sz w:val="32"/>
          <w:szCs w:val="32"/>
        </w:rPr>
        <w:t>勘</w:t>
      </w:r>
      <w:proofErr w:type="gramEnd"/>
      <w:r w:rsidR="0015630F">
        <w:rPr>
          <w:rFonts w:ascii="仿宋" w:eastAsia="仿宋" w:hAnsi="仿宋" w:cs="Tahoma" w:hint="eastAsia"/>
          <w:sz w:val="32"/>
          <w:szCs w:val="32"/>
        </w:rPr>
        <w:t>中心，襄垣县审批服务技术保障中心，襄垣</w:t>
      </w:r>
      <w:proofErr w:type="gramStart"/>
      <w:r w:rsidR="0015630F">
        <w:rPr>
          <w:rFonts w:ascii="仿宋" w:eastAsia="仿宋" w:hAnsi="仿宋" w:cs="Tahoma" w:hint="eastAsia"/>
          <w:sz w:val="32"/>
          <w:szCs w:val="32"/>
        </w:rPr>
        <w:t>县专家</w:t>
      </w:r>
      <w:proofErr w:type="gramEnd"/>
      <w:r w:rsidR="0015630F">
        <w:rPr>
          <w:rFonts w:ascii="仿宋" w:eastAsia="仿宋" w:hAnsi="仿宋" w:cs="Tahoma" w:hint="eastAsia"/>
          <w:sz w:val="32"/>
          <w:szCs w:val="32"/>
        </w:rPr>
        <w:t>评审服务中心等五个中心，财务均未独立核算，账务支出统一由局里开支。</w:t>
      </w:r>
    </w:p>
    <w:p w:rsidR="004647E0" w:rsidRDefault="004647E0" w:rsidP="004647E0">
      <w:pPr>
        <w:snapToGrid w:val="0"/>
        <w:spacing w:line="60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县行政审批服务管理局</w:t>
      </w:r>
      <w:proofErr w:type="gramStart"/>
      <w:r>
        <w:rPr>
          <w:rFonts w:ascii="仿宋" w:eastAsia="仿宋" w:hAnsi="仿宋" w:cs="仿宋" w:hint="eastAsia"/>
          <w:color w:val="000000"/>
          <w:sz w:val="32"/>
          <w:szCs w:val="32"/>
        </w:rPr>
        <w:t>设下列</w:t>
      </w:r>
      <w:proofErr w:type="gramEnd"/>
      <w:r>
        <w:rPr>
          <w:rFonts w:ascii="仿宋" w:eastAsia="仿宋" w:hAnsi="仿宋" w:cs="仿宋" w:hint="eastAsia"/>
          <w:color w:val="000000"/>
          <w:sz w:val="32"/>
          <w:szCs w:val="32"/>
        </w:rPr>
        <w:t>内设机构:</w:t>
      </w:r>
    </w:p>
    <w:p w:rsidR="004647E0" w:rsidRDefault="004647E0" w:rsidP="004647E0">
      <w:pPr>
        <w:snapToGrid w:val="0"/>
        <w:spacing w:line="600" w:lineRule="exact"/>
        <w:ind w:firstLineChars="200" w:firstLine="643"/>
        <w:rPr>
          <w:rFonts w:ascii="仿宋" w:eastAsia="仿宋" w:hAnsi="仿宋" w:cs="仿宋"/>
          <w:b/>
          <w:bCs/>
          <w:color w:val="000000"/>
          <w:sz w:val="32"/>
          <w:szCs w:val="32"/>
        </w:rPr>
      </w:pPr>
      <w:r>
        <w:rPr>
          <w:rFonts w:ascii="仿宋" w:eastAsia="仿宋" w:hAnsi="仿宋" w:cs="仿宋" w:hint="eastAsia"/>
          <w:b/>
          <w:bCs/>
          <w:color w:val="000000"/>
          <w:sz w:val="32"/>
          <w:szCs w:val="32"/>
        </w:rPr>
        <w:t>(</w:t>
      </w:r>
      <w:proofErr w:type="gramStart"/>
      <w:r>
        <w:rPr>
          <w:rFonts w:ascii="仿宋" w:eastAsia="仿宋" w:hAnsi="仿宋" w:cs="仿宋" w:hint="eastAsia"/>
          <w:b/>
          <w:bCs/>
          <w:color w:val="000000"/>
          <w:sz w:val="32"/>
          <w:szCs w:val="32"/>
        </w:rPr>
        <w:t>一</w:t>
      </w:r>
      <w:proofErr w:type="gramEnd"/>
      <w:r>
        <w:rPr>
          <w:rFonts w:ascii="仿宋" w:eastAsia="仿宋" w:hAnsi="仿宋" w:cs="仿宋" w:hint="eastAsia"/>
          <w:b/>
          <w:bCs/>
          <w:color w:val="000000"/>
          <w:sz w:val="32"/>
          <w:szCs w:val="32"/>
        </w:rPr>
        <w:t>)综合股（机关党办）（编制1名）</w:t>
      </w:r>
    </w:p>
    <w:p w:rsidR="004647E0" w:rsidRDefault="004647E0" w:rsidP="004647E0">
      <w:pPr>
        <w:snapToGrid w:val="0"/>
        <w:spacing w:line="60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负责机关日常运转工作。负责安全保密、应急管理等工作。统筹、管理、指导本单位下属单位目标责任制考核等相关工作。负责机关及所属单位干部人事、机构编制、教育培训、队伍建设等工作。负责离退休人员工作。负责机关及所属单位人员档案管理工作。负责行政审批、公共服务、政府采购交易的承办、转办和督办工作。负责政务服务大厅自助辅导服务区的管理运行工作。负责贯彻执行党和国家有关档案工作的方针、政策、法规，制定本科室的档案管理办法和业务规范。负责档案资料的收集、整理、统计、保护、查询、保密工作。负责机关及所属单位党建工作。</w:t>
      </w:r>
    </w:p>
    <w:p w:rsidR="004647E0" w:rsidRDefault="004647E0" w:rsidP="004647E0">
      <w:pPr>
        <w:numPr>
          <w:ilvl w:val="0"/>
          <w:numId w:val="5"/>
        </w:numPr>
        <w:snapToGrid w:val="0"/>
        <w:spacing w:line="600" w:lineRule="exact"/>
        <w:ind w:firstLineChars="200" w:firstLine="643"/>
        <w:rPr>
          <w:rFonts w:ascii="仿宋" w:eastAsia="仿宋" w:hAnsi="仿宋" w:cs="仿宋"/>
          <w:b/>
          <w:bCs/>
          <w:color w:val="000000"/>
          <w:sz w:val="32"/>
          <w:szCs w:val="32"/>
        </w:rPr>
      </w:pPr>
      <w:r>
        <w:rPr>
          <w:rFonts w:ascii="仿宋" w:eastAsia="仿宋" w:hAnsi="仿宋" w:cs="仿宋" w:hint="eastAsia"/>
          <w:b/>
          <w:bCs/>
          <w:color w:val="000000"/>
          <w:sz w:val="32"/>
          <w:szCs w:val="32"/>
        </w:rPr>
        <w:t>投资项目股（编制1名）</w:t>
      </w:r>
    </w:p>
    <w:p w:rsidR="004647E0" w:rsidRDefault="004647E0" w:rsidP="004647E0">
      <w:pPr>
        <w:snapToGrid w:val="0"/>
        <w:spacing w:line="60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负责政府、企业、事业单位、社会团体、外商等投资建设项目的审批、核准、备案、上报等工作。负责固定资产投资项目节能审查、招标方案核准和政府投资项目竣工验收工作。为企业投资项目报批提供咨询指导和全程帮办服务。负责指导帮助经开区开展企业投资项目服务工作。</w:t>
      </w:r>
      <w:r>
        <w:rPr>
          <w:rFonts w:ascii="Times New Roman" w:eastAsia="仿宋_GB2312" w:hAnsi="Times New Roman" w:cs="Times New Roman"/>
          <w:color w:val="000000"/>
          <w:sz w:val="32"/>
          <w:szCs w:val="32"/>
        </w:rPr>
        <w:t>负责与业务</w:t>
      </w:r>
      <w:r>
        <w:rPr>
          <w:rFonts w:ascii="Times New Roman" w:eastAsia="仿宋_GB2312" w:hAnsi="Times New Roman" w:cs="Times New Roman"/>
          <w:color w:val="000000"/>
          <w:sz w:val="32"/>
          <w:szCs w:val="32"/>
        </w:rPr>
        <w:lastRenderedPageBreak/>
        <w:t>关联部门的衔接、沟通、协调工作；完成领导交办的其他工作。</w:t>
      </w:r>
    </w:p>
    <w:p w:rsidR="004647E0" w:rsidRDefault="004647E0" w:rsidP="004647E0">
      <w:pPr>
        <w:numPr>
          <w:ilvl w:val="0"/>
          <w:numId w:val="5"/>
        </w:numPr>
        <w:snapToGrid w:val="0"/>
        <w:spacing w:line="600" w:lineRule="exact"/>
        <w:ind w:firstLineChars="200" w:firstLine="643"/>
        <w:rPr>
          <w:rFonts w:ascii="仿宋" w:eastAsia="仿宋" w:hAnsi="仿宋" w:cs="仿宋"/>
          <w:b/>
          <w:bCs/>
          <w:color w:val="000000"/>
          <w:sz w:val="32"/>
          <w:szCs w:val="32"/>
        </w:rPr>
      </w:pPr>
      <w:r>
        <w:rPr>
          <w:rFonts w:ascii="仿宋" w:eastAsia="仿宋" w:hAnsi="仿宋" w:cs="仿宋" w:hint="eastAsia"/>
          <w:b/>
          <w:bCs/>
          <w:color w:val="000000"/>
          <w:sz w:val="32"/>
          <w:szCs w:val="32"/>
        </w:rPr>
        <w:t>规划建设股（编制1名）</w:t>
      </w:r>
    </w:p>
    <w:p w:rsidR="004647E0" w:rsidRDefault="004647E0" w:rsidP="004647E0">
      <w:pPr>
        <w:snapToGrid w:val="0"/>
        <w:spacing w:line="600" w:lineRule="exact"/>
        <w:ind w:firstLineChars="200" w:firstLine="640"/>
        <w:rPr>
          <w:rFonts w:ascii="仿宋" w:eastAsia="仿宋" w:hAnsi="仿宋" w:cs="仿宋"/>
          <w:b/>
          <w:bCs/>
          <w:color w:val="000000"/>
          <w:sz w:val="32"/>
          <w:szCs w:val="32"/>
        </w:rPr>
      </w:pPr>
      <w:r>
        <w:rPr>
          <w:rFonts w:ascii="仿宋" w:eastAsia="仿宋" w:hAnsi="仿宋" w:cs="仿宋" w:hint="eastAsia"/>
          <w:color w:val="000000"/>
          <w:sz w:val="32"/>
          <w:szCs w:val="32"/>
        </w:rPr>
        <w:t>负责建设用地规划、乡村建设规划、建设工程规划和竣工规划认可等行政许可及其相关联的行政确认及其他事项的工作。负责建筑业企业资质、建筑工程、施工、安全、消防、人防等行政许可及其相关联的行政确认、备案及其他事项的工作。负责房地产开发企业、商品房预售等行政许可工作。负责城市建筑垃圾处置核准，临时占用挖掘城市道路、绿化用地审批、砍伐迁移城市树木审批、设置大型户外广告及在城市建筑物、设施上悬挂、张贴宣传品等审批事项。</w:t>
      </w:r>
      <w:r>
        <w:rPr>
          <w:rFonts w:ascii="Times New Roman" w:eastAsia="仿宋_GB2312" w:hAnsi="Times New Roman" w:cs="Times New Roman"/>
          <w:color w:val="000000"/>
          <w:sz w:val="32"/>
          <w:szCs w:val="32"/>
        </w:rPr>
        <w:t>负责与业务关联部门的衔接、沟通、协调工作；完成领导交办的其他工作。</w:t>
      </w:r>
    </w:p>
    <w:p w:rsidR="004647E0" w:rsidRDefault="004647E0" w:rsidP="004647E0">
      <w:pPr>
        <w:numPr>
          <w:ilvl w:val="0"/>
          <w:numId w:val="5"/>
        </w:numPr>
        <w:snapToGrid w:val="0"/>
        <w:spacing w:line="600" w:lineRule="exact"/>
        <w:ind w:firstLineChars="200" w:firstLine="643"/>
        <w:rPr>
          <w:rFonts w:ascii="仿宋" w:eastAsia="仿宋" w:hAnsi="仿宋" w:cs="仿宋"/>
          <w:b/>
          <w:bCs/>
          <w:color w:val="000000"/>
          <w:sz w:val="32"/>
          <w:szCs w:val="32"/>
        </w:rPr>
      </w:pPr>
      <w:r>
        <w:rPr>
          <w:rFonts w:ascii="仿宋" w:eastAsia="仿宋" w:hAnsi="仿宋" w:cs="仿宋" w:hint="eastAsia"/>
          <w:b/>
          <w:bCs/>
          <w:color w:val="000000"/>
          <w:sz w:val="32"/>
          <w:szCs w:val="32"/>
        </w:rPr>
        <w:t>交通运输股（编制1名）</w:t>
      </w:r>
    </w:p>
    <w:p w:rsidR="004647E0" w:rsidRDefault="004647E0" w:rsidP="004647E0">
      <w:pPr>
        <w:snapToGrid w:val="0"/>
        <w:spacing w:line="60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负责公路建设项目、公路运输、出租汽车运营等相关事宜的审批及其相关联的行政确认、备案及其他事项的工作。</w:t>
      </w:r>
      <w:r>
        <w:rPr>
          <w:rFonts w:ascii="仿宋" w:eastAsia="仿宋" w:hAnsi="仿宋" w:cs="仿宋"/>
          <w:color w:val="000000"/>
          <w:sz w:val="32"/>
          <w:szCs w:val="32"/>
        </w:rPr>
        <w:t>负责与业务关联部门的衔接、沟通、协调工作；完成领导交办的其他工作。</w:t>
      </w:r>
    </w:p>
    <w:p w:rsidR="004647E0" w:rsidRDefault="004647E0" w:rsidP="004647E0">
      <w:pPr>
        <w:numPr>
          <w:ilvl w:val="0"/>
          <w:numId w:val="5"/>
        </w:numPr>
        <w:snapToGrid w:val="0"/>
        <w:spacing w:line="600" w:lineRule="exact"/>
        <w:ind w:firstLineChars="200" w:firstLine="643"/>
        <w:rPr>
          <w:rFonts w:ascii="仿宋" w:eastAsia="仿宋" w:hAnsi="仿宋" w:cs="仿宋"/>
          <w:b/>
          <w:bCs/>
          <w:color w:val="000000"/>
          <w:sz w:val="32"/>
          <w:szCs w:val="32"/>
        </w:rPr>
      </w:pPr>
      <w:r>
        <w:rPr>
          <w:rFonts w:ascii="仿宋" w:eastAsia="仿宋" w:hAnsi="仿宋" w:cs="仿宋" w:hint="eastAsia"/>
          <w:b/>
          <w:bCs/>
          <w:color w:val="000000"/>
          <w:sz w:val="32"/>
          <w:szCs w:val="32"/>
        </w:rPr>
        <w:t>涉农管理股（编制1名）</w:t>
      </w:r>
    </w:p>
    <w:p w:rsidR="004647E0" w:rsidRDefault="004647E0" w:rsidP="004647E0">
      <w:pPr>
        <w:snapToGrid w:val="0"/>
        <w:spacing w:line="60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负责农业农村、林业、牧畜、农机、水利等相关业务的审批工作。</w:t>
      </w:r>
      <w:r>
        <w:rPr>
          <w:rFonts w:ascii="仿宋" w:eastAsia="仿宋" w:hAnsi="仿宋" w:cs="仿宋"/>
          <w:color w:val="000000"/>
          <w:sz w:val="32"/>
          <w:szCs w:val="32"/>
        </w:rPr>
        <w:t>负责与业务关联部门的衔接、沟通、协调工作；完成领导交办的其他工作。</w:t>
      </w:r>
    </w:p>
    <w:p w:rsidR="004647E0" w:rsidRDefault="004647E0" w:rsidP="004647E0">
      <w:pPr>
        <w:numPr>
          <w:ilvl w:val="0"/>
          <w:numId w:val="5"/>
        </w:numPr>
        <w:snapToGrid w:val="0"/>
        <w:spacing w:line="600" w:lineRule="exact"/>
        <w:ind w:firstLineChars="200" w:firstLine="643"/>
        <w:rPr>
          <w:rFonts w:ascii="仿宋" w:eastAsia="仿宋" w:hAnsi="仿宋" w:cs="仿宋"/>
          <w:b/>
          <w:bCs/>
          <w:color w:val="000000"/>
          <w:sz w:val="32"/>
          <w:szCs w:val="32"/>
        </w:rPr>
      </w:pPr>
      <w:r>
        <w:rPr>
          <w:rFonts w:ascii="仿宋" w:eastAsia="仿宋" w:hAnsi="仿宋" w:cs="仿宋" w:hint="eastAsia"/>
          <w:b/>
          <w:bCs/>
          <w:color w:val="000000"/>
          <w:sz w:val="32"/>
          <w:szCs w:val="32"/>
        </w:rPr>
        <w:t>市场准入股（编制1名）</w:t>
      </w:r>
    </w:p>
    <w:p w:rsidR="004647E0" w:rsidRDefault="004647E0" w:rsidP="004647E0">
      <w:pPr>
        <w:snapToGrid w:val="0"/>
        <w:spacing w:line="60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lastRenderedPageBreak/>
        <w:t>负责市场主体、企业、个体工商户、农民专业合作社设立、备案、变更、注销登记等行政许可及其相关联的行政确认、备案及其他事项的工作；</w:t>
      </w:r>
      <w:r>
        <w:rPr>
          <w:rFonts w:ascii="仿宋" w:eastAsia="仿宋" w:hAnsi="仿宋" w:cs="仿宋"/>
          <w:color w:val="000000"/>
          <w:sz w:val="32"/>
          <w:szCs w:val="32"/>
        </w:rPr>
        <w:t>负责食品、药品、医疗器械、重要工业产品、计量器具、商务流通领域等相关事项的审批或备案；</w:t>
      </w:r>
      <w:r>
        <w:rPr>
          <w:rFonts w:ascii="仿宋" w:eastAsia="仿宋" w:hAnsi="仿宋" w:cs="仿宋" w:hint="eastAsia"/>
          <w:color w:val="000000"/>
          <w:sz w:val="32"/>
          <w:szCs w:val="32"/>
        </w:rPr>
        <w:t>负责食品生产小作坊的行政确认、备案及其他事项的工作；</w:t>
      </w:r>
      <w:r>
        <w:rPr>
          <w:rFonts w:ascii="仿宋" w:eastAsia="仿宋" w:hAnsi="仿宋" w:cs="仿宋"/>
          <w:color w:val="000000"/>
          <w:sz w:val="32"/>
          <w:szCs w:val="32"/>
        </w:rPr>
        <w:t>负责与业务关联部门的衔接、沟通、协调工作；完成领导交办的其他工作。</w:t>
      </w:r>
    </w:p>
    <w:p w:rsidR="004647E0" w:rsidRDefault="004647E0" w:rsidP="004647E0">
      <w:pPr>
        <w:numPr>
          <w:ilvl w:val="0"/>
          <w:numId w:val="5"/>
        </w:numPr>
        <w:spacing w:line="600" w:lineRule="exact"/>
        <w:ind w:firstLineChars="200" w:firstLine="643"/>
        <w:rPr>
          <w:rFonts w:ascii="仿宋" w:eastAsia="仿宋" w:hAnsi="仿宋" w:cs="仿宋"/>
          <w:b/>
          <w:bCs/>
          <w:color w:val="000000"/>
          <w:sz w:val="32"/>
          <w:szCs w:val="32"/>
        </w:rPr>
      </w:pPr>
      <w:r>
        <w:rPr>
          <w:rFonts w:ascii="仿宋" w:eastAsia="仿宋" w:hAnsi="仿宋" w:cs="仿宋" w:hint="eastAsia"/>
          <w:b/>
          <w:bCs/>
          <w:color w:val="000000"/>
          <w:sz w:val="32"/>
          <w:szCs w:val="32"/>
        </w:rPr>
        <w:t>社会事务股（编制1名）</w:t>
      </w:r>
    </w:p>
    <w:p w:rsidR="004647E0" w:rsidRDefault="004647E0" w:rsidP="004647E0">
      <w:pPr>
        <w:snapToGrid w:val="0"/>
        <w:spacing w:line="600" w:lineRule="exact"/>
        <w:ind w:firstLineChars="200" w:firstLine="640"/>
        <w:rPr>
          <w:rFonts w:ascii="仿宋" w:eastAsia="仿宋" w:hAnsi="仿宋" w:cs="仿宋"/>
          <w:color w:val="000000"/>
          <w:sz w:val="32"/>
          <w:szCs w:val="32"/>
        </w:rPr>
      </w:pPr>
      <w:r>
        <w:rPr>
          <w:rFonts w:ascii="仿宋" w:eastAsia="仿宋" w:hAnsi="仿宋" w:cs="仿宋"/>
          <w:color w:val="000000"/>
          <w:sz w:val="32"/>
          <w:szCs w:val="32"/>
        </w:rPr>
        <w:t>负责文化、旅游、教育、卫生、体育、民政、人力保障</w:t>
      </w:r>
      <w:r>
        <w:rPr>
          <w:rFonts w:ascii="仿宋" w:eastAsia="仿宋" w:hAnsi="仿宋" w:cs="仿宋" w:hint="eastAsia"/>
          <w:color w:val="000000"/>
          <w:sz w:val="32"/>
          <w:szCs w:val="32"/>
        </w:rPr>
        <w:t>、财政</w:t>
      </w:r>
      <w:r>
        <w:rPr>
          <w:rFonts w:ascii="仿宋" w:eastAsia="仿宋" w:hAnsi="仿宋" w:cs="仿宋"/>
          <w:color w:val="000000"/>
          <w:sz w:val="32"/>
          <w:szCs w:val="32"/>
        </w:rPr>
        <w:t>等相关业务的审批；负责与业务关联部门的衔接、沟通、协调工作；完成领导交办的其他工作。</w:t>
      </w:r>
    </w:p>
    <w:p w:rsidR="004647E0" w:rsidRDefault="004647E0" w:rsidP="004647E0">
      <w:pPr>
        <w:numPr>
          <w:ilvl w:val="0"/>
          <w:numId w:val="5"/>
        </w:numPr>
        <w:snapToGrid w:val="0"/>
        <w:spacing w:line="600" w:lineRule="exact"/>
        <w:ind w:firstLineChars="200" w:firstLine="643"/>
        <w:rPr>
          <w:rFonts w:ascii="仿宋" w:eastAsia="仿宋" w:hAnsi="仿宋" w:cs="仿宋"/>
          <w:b/>
          <w:bCs/>
          <w:color w:val="000000"/>
          <w:sz w:val="32"/>
          <w:szCs w:val="32"/>
        </w:rPr>
      </w:pPr>
      <w:r>
        <w:rPr>
          <w:rFonts w:ascii="仿宋" w:eastAsia="仿宋" w:hAnsi="仿宋" w:cs="仿宋" w:hint="eastAsia"/>
          <w:b/>
          <w:bCs/>
          <w:color w:val="000000"/>
          <w:sz w:val="32"/>
          <w:szCs w:val="32"/>
        </w:rPr>
        <w:t>联合审批验收股（编制1名）</w:t>
      </w:r>
    </w:p>
    <w:p w:rsidR="004647E0" w:rsidRDefault="004647E0" w:rsidP="004647E0">
      <w:pPr>
        <w:snapToGrid w:val="0"/>
        <w:spacing w:line="60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负责对需联合审批验收的事项提出指导意见，优化审批流程、提高办事效率，协调相关职能科室开展联合审批验收工作。负责组织协调相关审批事项的现场踏勘、技术审查、检验检测以及组织听证论证等工作。负责整合、建设和管理全县统一的综合评标专家库。负责勘验专家管理。负责建筑工程、水利工程、固定资产投资、文物保护等审批项目的现场勘验、专家测评等行政许可及其相关联的行政确认、备案及其他事项的工作。</w:t>
      </w:r>
      <w:r>
        <w:rPr>
          <w:rFonts w:ascii="仿宋" w:eastAsia="仿宋" w:hAnsi="仿宋" w:cs="仿宋"/>
          <w:color w:val="000000"/>
          <w:sz w:val="32"/>
          <w:szCs w:val="32"/>
        </w:rPr>
        <w:t>负责与业务关联部门的衔接、沟通、协调工作；完成领导交办的其他工作。</w:t>
      </w:r>
    </w:p>
    <w:p w:rsidR="004647E0" w:rsidRDefault="004647E0" w:rsidP="004647E0">
      <w:pPr>
        <w:numPr>
          <w:ilvl w:val="0"/>
          <w:numId w:val="5"/>
        </w:numPr>
        <w:snapToGrid w:val="0"/>
        <w:spacing w:line="600" w:lineRule="exact"/>
        <w:ind w:firstLineChars="200" w:firstLine="643"/>
        <w:rPr>
          <w:rFonts w:ascii="仿宋" w:eastAsia="仿宋" w:hAnsi="仿宋" w:cs="仿宋"/>
          <w:b/>
          <w:bCs/>
          <w:color w:val="000000"/>
          <w:sz w:val="32"/>
          <w:szCs w:val="32"/>
        </w:rPr>
      </w:pPr>
      <w:r>
        <w:rPr>
          <w:rFonts w:ascii="仿宋" w:eastAsia="仿宋" w:hAnsi="仿宋" w:cs="仿宋" w:hint="eastAsia"/>
          <w:b/>
          <w:bCs/>
          <w:color w:val="000000"/>
          <w:sz w:val="32"/>
          <w:szCs w:val="32"/>
        </w:rPr>
        <w:t>政策法规股（编制1名）</w:t>
      </w:r>
    </w:p>
    <w:p w:rsidR="004647E0" w:rsidRDefault="004647E0" w:rsidP="004647E0">
      <w:pPr>
        <w:snapToGrid w:val="0"/>
        <w:spacing w:line="60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负责政务公开、信访、突发事件处置。负责依法规范行</w:t>
      </w:r>
      <w:r>
        <w:rPr>
          <w:rFonts w:ascii="仿宋" w:eastAsia="仿宋" w:hAnsi="仿宋" w:cs="仿宋" w:hint="eastAsia"/>
          <w:color w:val="000000"/>
          <w:sz w:val="32"/>
          <w:szCs w:val="32"/>
        </w:rPr>
        <w:lastRenderedPageBreak/>
        <w:t>政审批服务工作。负责政务服务管理规范性文件的审核、备案、清理、评估工作。牵头组织本系统法治建设、依法行政、法律顾问管理工作。负责承担行政复议、行政应诉的有关工作。负责行政审批相关政策及事项的对外宣传工作。负责政务改革和管理工作的调查研究，起草相关规范性文件。负责拟订并组织实施全县政务改革和管理的制度、标准和规范。承担全县行政审批制度改革有关具体工作。</w:t>
      </w:r>
    </w:p>
    <w:p w:rsidR="004647E0" w:rsidRDefault="004647E0" w:rsidP="004647E0">
      <w:pPr>
        <w:numPr>
          <w:ilvl w:val="0"/>
          <w:numId w:val="5"/>
        </w:numPr>
        <w:snapToGrid w:val="0"/>
        <w:spacing w:line="600" w:lineRule="exact"/>
        <w:ind w:firstLineChars="200" w:firstLine="643"/>
        <w:rPr>
          <w:rFonts w:ascii="仿宋" w:eastAsia="仿宋" w:hAnsi="仿宋" w:cs="仿宋"/>
          <w:b/>
          <w:bCs/>
          <w:color w:val="000000"/>
          <w:sz w:val="32"/>
          <w:szCs w:val="32"/>
        </w:rPr>
      </w:pPr>
      <w:r>
        <w:rPr>
          <w:rFonts w:ascii="仿宋" w:eastAsia="仿宋" w:hAnsi="仿宋" w:cs="仿宋" w:hint="eastAsia"/>
          <w:b/>
          <w:bCs/>
          <w:color w:val="000000"/>
          <w:sz w:val="32"/>
          <w:szCs w:val="32"/>
        </w:rPr>
        <w:t>财务费管股（编制1名）</w:t>
      </w:r>
    </w:p>
    <w:p w:rsidR="004647E0" w:rsidRDefault="004647E0" w:rsidP="004647E0">
      <w:pPr>
        <w:snapToGrid w:val="0"/>
        <w:spacing w:line="60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负责机关财务管理工作。负责所属单位财务监督和审计工作。负责统筹管理县直部门政务信息系统建设的资金。负责行政审批事项的费管工作。负责单位固定资产的管理。</w:t>
      </w:r>
    </w:p>
    <w:p w:rsidR="004647E0" w:rsidRDefault="004647E0" w:rsidP="004647E0">
      <w:pPr>
        <w:numPr>
          <w:ilvl w:val="0"/>
          <w:numId w:val="5"/>
        </w:numPr>
        <w:snapToGrid w:val="0"/>
        <w:spacing w:line="600" w:lineRule="exact"/>
        <w:ind w:firstLineChars="200" w:firstLine="643"/>
        <w:rPr>
          <w:rFonts w:ascii="仿宋" w:eastAsia="仿宋" w:hAnsi="仿宋" w:cs="仿宋"/>
          <w:b/>
          <w:bCs/>
          <w:color w:val="000000"/>
          <w:sz w:val="32"/>
          <w:szCs w:val="32"/>
        </w:rPr>
      </w:pPr>
      <w:r>
        <w:rPr>
          <w:rFonts w:ascii="仿宋" w:eastAsia="仿宋" w:hAnsi="仿宋" w:cs="仿宋" w:hint="eastAsia"/>
          <w:b/>
          <w:bCs/>
          <w:color w:val="000000"/>
          <w:sz w:val="32"/>
          <w:szCs w:val="32"/>
        </w:rPr>
        <w:t>政务信息管理股（编制 1名）</w:t>
      </w:r>
    </w:p>
    <w:p w:rsidR="004647E0" w:rsidRDefault="004647E0" w:rsidP="004647E0">
      <w:pPr>
        <w:snapToGrid w:val="0"/>
        <w:spacing w:line="60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统筹全县行政职权事项目录的编制、调整、审核上报、公布和管理等工作。统筹推进全县“互联网+政务服务”工作，组织实施政务服务标准化、规范化建设。负责全县政务服务数据资源建设、管理和监督工作。负责推进全县政务信息系统集约建设运维、政府各部门业务协同和政务数据资源融合共享。负责建立完善数据开放平台和标准体系，推动政务数据开放共享利用。承担“政务云”平台建设，建立“政务上云”制度、标准体系。负责全县一体化在线政务服务平台、政府采购交易平台和中介服务网上交易平台的建设和管理，统筹管理县直部门政务信息系统建设的项目。负责指导全县政务信息相关管理工作。负责整合各类监管信息资源,</w:t>
      </w:r>
      <w:r>
        <w:rPr>
          <w:rFonts w:ascii="仿宋" w:eastAsia="仿宋" w:hAnsi="仿宋" w:cs="仿宋" w:hint="eastAsia"/>
          <w:color w:val="000000"/>
          <w:sz w:val="32"/>
          <w:szCs w:val="32"/>
        </w:rPr>
        <w:lastRenderedPageBreak/>
        <w:t>建设政务服务平台“互联网+监管”系统。负责汇集全县各级监管部门行政处罚、行政强制等监管业务结果数据并及时向监督部门推送行政许可相关信息，为监管部门“双随机、</w:t>
      </w:r>
      <w:proofErr w:type="gramStart"/>
      <w:r>
        <w:rPr>
          <w:rFonts w:ascii="仿宋" w:eastAsia="仿宋" w:hAnsi="仿宋" w:cs="仿宋" w:hint="eastAsia"/>
          <w:color w:val="000000"/>
          <w:sz w:val="32"/>
          <w:szCs w:val="32"/>
        </w:rPr>
        <w:t>一</w:t>
      </w:r>
      <w:proofErr w:type="gramEnd"/>
      <w:r>
        <w:rPr>
          <w:rFonts w:ascii="仿宋" w:eastAsia="仿宋" w:hAnsi="仿宋" w:cs="仿宋" w:hint="eastAsia"/>
          <w:color w:val="000000"/>
          <w:sz w:val="32"/>
          <w:szCs w:val="32"/>
        </w:rPr>
        <w:t>公开”监管、联合监管、协同监管提供数据支撑。负责贯彻执行国家、省关于信息化工作、数据资源管理和电子政务等方面的法律法规、方针政策；负责研究拟订并组织实施全县大数据发展应用战略规划和政策措施，指导和推动大数据研究和应用等工作。</w:t>
      </w:r>
    </w:p>
    <w:p w:rsidR="004647E0" w:rsidRDefault="004647E0" w:rsidP="004647E0">
      <w:pPr>
        <w:numPr>
          <w:ilvl w:val="0"/>
          <w:numId w:val="5"/>
        </w:numPr>
        <w:snapToGrid w:val="0"/>
        <w:spacing w:line="60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营商环境股（监督运行股）</w:t>
      </w:r>
      <w:r>
        <w:rPr>
          <w:rFonts w:ascii="仿宋" w:eastAsia="仿宋" w:hAnsi="仿宋" w:cs="仿宋" w:hint="eastAsia"/>
          <w:b/>
          <w:bCs/>
          <w:color w:val="000000"/>
          <w:sz w:val="32"/>
          <w:szCs w:val="32"/>
        </w:rPr>
        <w:t>（编制1名）</w:t>
      </w:r>
    </w:p>
    <w:p w:rsidR="004647E0" w:rsidRDefault="004647E0" w:rsidP="00827E37">
      <w:pPr>
        <w:widowControl/>
        <w:spacing w:line="324" w:lineRule="atLeast"/>
        <w:ind w:firstLineChars="200" w:firstLine="640"/>
        <w:jc w:val="left"/>
        <w:rPr>
          <w:rFonts w:ascii="仿宋" w:eastAsia="仿宋" w:hAnsi="仿宋" w:cs="仿宋"/>
          <w:color w:val="000000"/>
          <w:sz w:val="32"/>
          <w:szCs w:val="32"/>
        </w:rPr>
      </w:pPr>
      <w:r>
        <w:rPr>
          <w:rFonts w:ascii="仿宋" w:eastAsia="仿宋" w:hAnsi="仿宋" w:cs="仿宋" w:hint="eastAsia"/>
          <w:color w:val="000000"/>
          <w:sz w:val="32"/>
          <w:szCs w:val="32"/>
        </w:rPr>
        <w:t>负责拟订并组织实施全县营商环境工作规划、措施、制度和年度计划，负责统筹推进打造山西营商环境最优</w:t>
      </w:r>
      <w:proofErr w:type="gramStart"/>
      <w:r>
        <w:rPr>
          <w:rFonts w:ascii="仿宋" w:eastAsia="仿宋" w:hAnsi="仿宋" w:cs="仿宋" w:hint="eastAsia"/>
          <w:color w:val="000000"/>
          <w:sz w:val="32"/>
          <w:szCs w:val="32"/>
        </w:rPr>
        <w:t>县相关</w:t>
      </w:r>
      <w:proofErr w:type="gramEnd"/>
      <w:r>
        <w:rPr>
          <w:rFonts w:ascii="仿宋" w:eastAsia="仿宋" w:hAnsi="仿宋" w:cs="仿宋" w:hint="eastAsia"/>
          <w:color w:val="000000"/>
          <w:sz w:val="32"/>
          <w:szCs w:val="32"/>
        </w:rPr>
        <w:t>工作，负责全县营商环境创建的监督检查工作。负责组织实施并督促落实“放管服效”改革。负责优化简化政务服务流程，梳理编制公布全县“马上办、网上办、就近办、一次办”事项清单。协调解决行政审批事项办理中的相关事宜。负责对县政府有关部门及其所属单位开展公共服务工作和政府采购工作的行政效能监察，组织开展绩效考核。负责行政</w:t>
      </w:r>
      <w:proofErr w:type="gramStart"/>
      <w:r>
        <w:rPr>
          <w:rFonts w:ascii="仿宋" w:eastAsia="仿宋" w:hAnsi="仿宋" w:cs="仿宋" w:hint="eastAsia"/>
          <w:color w:val="000000"/>
          <w:sz w:val="32"/>
          <w:szCs w:val="32"/>
        </w:rPr>
        <w:t>审批局纪检</w:t>
      </w:r>
      <w:proofErr w:type="gramEnd"/>
      <w:r>
        <w:rPr>
          <w:rFonts w:ascii="仿宋" w:eastAsia="仿宋" w:hAnsi="仿宋" w:cs="仿宋" w:hint="eastAsia"/>
          <w:color w:val="000000"/>
          <w:sz w:val="32"/>
          <w:szCs w:val="32"/>
        </w:rPr>
        <w:t>监察相关工作。</w:t>
      </w:r>
    </w:p>
    <w:p w:rsidR="009231AC" w:rsidRDefault="00713DAC" w:rsidP="004647E0">
      <w:pPr>
        <w:widowControl/>
        <w:spacing w:line="324" w:lineRule="atLeast"/>
        <w:ind w:firstLineChars="200" w:firstLine="640"/>
        <w:jc w:val="left"/>
        <w:rPr>
          <w:rFonts w:ascii="仿宋_GB2312" w:eastAsia="仿宋_GB2312" w:hAnsi="楷体" w:cs="宋体"/>
          <w:bCs/>
          <w:color w:val="333333"/>
          <w:kern w:val="0"/>
          <w:sz w:val="32"/>
          <w:szCs w:val="32"/>
        </w:rPr>
      </w:pPr>
      <w:r>
        <w:rPr>
          <w:rFonts w:ascii="仿宋_GB2312" w:eastAsia="仿宋_GB2312" w:hAnsi="楷体" w:cs="宋体" w:hint="eastAsia"/>
          <w:bCs/>
          <w:color w:val="333333"/>
          <w:kern w:val="0"/>
          <w:sz w:val="32"/>
          <w:szCs w:val="32"/>
        </w:rPr>
        <w:t>（二）人员情况说明</w:t>
      </w:r>
    </w:p>
    <w:p w:rsidR="0015630F" w:rsidRDefault="00564E5C" w:rsidP="0015630F">
      <w:pPr>
        <w:snapToGrid w:val="0"/>
        <w:spacing w:line="600" w:lineRule="exact"/>
        <w:ind w:firstLineChars="200" w:firstLine="640"/>
        <w:rPr>
          <w:rFonts w:ascii="仿宋" w:eastAsia="仿宋" w:hAnsi="仿宋" w:cs="Tahoma"/>
          <w:sz w:val="32"/>
          <w:szCs w:val="32"/>
        </w:rPr>
      </w:pPr>
      <w:r>
        <w:rPr>
          <w:rFonts w:ascii="仿宋" w:eastAsia="仿宋" w:hAnsi="仿宋" w:cs="仿宋" w:hint="eastAsia"/>
          <w:color w:val="000000"/>
          <w:sz w:val="32"/>
          <w:szCs w:val="32"/>
        </w:rPr>
        <w:t>县行政审批服务管理局机关行政编制15名。设局长1名，副局长2名，</w:t>
      </w:r>
      <w:proofErr w:type="gramStart"/>
      <w:r>
        <w:rPr>
          <w:rFonts w:ascii="仿宋" w:eastAsia="仿宋" w:hAnsi="仿宋" w:cs="仿宋" w:hint="eastAsia"/>
          <w:color w:val="000000"/>
          <w:sz w:val="32"/>
          <w:szCs w:val="32"/>
        </w:rPr>
        <w:t>股级职数</w:t>
      </w:r>
      <w:proofErr w:type="gramEnd"/>
      <w:r>
        <w:rPr>
          <w:rFonts w:ascii="仿宋" w:eastAsia="仿宋" w:hAnsi="仿宋" w:cs="仿宋" w:hint="eastAsia"/>
          <w:color w:val="000000"/>
          <w:sz w:val="32"/>
          <w:szCs w:val="32"/>
        </w:rPr>
        <w:t>12名。</w:t>
      </w:r>
      <w:r w:rsidR="0015630F">
        <w:rPr>
          <w:rFonts w:ascii="仿宋" w:eastAsia="仿宋" w:hAnsi="仿宋" w:cs="Tahoma" w:hint="eastAsia"/>
          <w:sz w:val="32"/>
          <w:szCs w:val="32"/>
        </w:rPr>
        <w:t>下设襄垣县政务服务中心，襄垣县政府采购中心，襄垣县行政审批项目审</w:t>
      </w:r>
      <w:proofErr w:type="gramStart"/>
      <w:r w:rsidR="0015630F">
        <w:rPr>
          <w:rFonts w:ascii="仿宋" w:eastAsia="仿宋" w:hAnsi="仿宋" w:cs="Tahoma" w:hint="eastAsia"/>
          <w:sz w:val="32"/>
          <w:szCs w:val="32"/>
        </w:rPr>
        <w:t>勘</w:t>
      </w:r>
      <w:proofErr w:type="gramEnd"/>
      <w:r w:rsidR="0015630F">
        <w:rPr>
          <w:rFonts w:ascii="仿宋" w:eastAsia="仿宋" w:hAnsi="仿宋" w:cs="Tahoma" w:hint="eastAsia"/>
          <w:sz w:val="32"/>
          <w:szCs w:val="32"/>
        </w:rPr>
        <w:t>中心，</w:t>
      </w:r>
      <w:r w:rsidR="0015630F">
        <w:rPr>
          <w:rFonts w:ascii="仿宋" w:eastAsia="仿宋" w:hAnsi="仿宋" w:cs="Tahoma" w:hint="eastAsia"/>
          <w:sz w:val="32"/>
          <w:szCs w:val="32"/>
        </w:rPr>
        <w:lastRenderedPageBreak/>
        <w:t>襄垣县审批服务技术保障中心，襄垣</w:t>
      </w:r>
      <w:proofErr w:type="gramStart"/>
      <w:r w:rsidR="0015630F">
        <w:rPr>
          <w:rFonts w:ascii="仿宋" w:eastAsia="仿宋" w:hAnsi="仿宋" w:cs="Tahoma" w:hint="eastAsia"/>
          <w:sz w:val="32"/>
          <w:szCs w:val="32"/>
        </w:rPr>
        <w:t>县专家</w:t>
      </w:r>
      <w:proofErr w:type="gramEnd"/>
      <w:r w:rsidR="0015630F">
        <w:rPr>
          <w:rFonts w:ascii="仿宋" w:eastAsia="仿宋" w:hAnsi="仿宋" w:cs="Tahoma" w:hint="eastAsia"/>
          <w:sz w:val="32"/>
          <w:szCs w:val="32"/>
        </w:rPr>
        <w:t>评审服务中心等五个中心，设主任2名，科员63名。无正科级退休人员、副科级退休人员，无提前离岗的科级干部，班子中无非党领导干部。无下属支部。</w:t>
      </w:r>
    </w:p>
    <w:p w:rsidR="009231AC" w:rsidRDefault="00713DAC" w:rsidP="0015630F">
      <w:pPr>
        <w:snapToGrid w:val="0"/>
        <w:spacing w:line="600" w:lineRule="exact"/>
        <w:ind w:firstLineChars="200" w:firstLine="640"/>
        <w:rPr>
          <w:rFonts w:ascii="黑体" w:eastAsia="黑体" w:hAnsi="黑体" w:cstheme="minorEastAsia"/>
          <w:color w:val="C00000"/>
          <w:sz w:val="32"/>
          <w:szCs w:val="32"/>
        </w:rPr>
      </w:pPr>
      <w:r>
        <w:rPr>
          <w:rFonts w:ascii="黑体" w:eastAsia="黑体" w:hAnsi="黑体" w:cstheme="minorEastAsia" w:hint="eastAsia"/>
          <w:sz w:val="32"/>
          <w:szCs w:val="32"/>
        </w:rPr>
        <w:t>三、预算收支增减变化情况说明</w:t>
      </w:r>
    </w:p>
    <w:p w:rsidR="009231AC" w:rsidRPr="003075D4" w:rsidRDefault="000836E2">
      <w:pPr>
        <w:ind w:firstLine="645"/>
        <w:rPr>
          <w:rFonts w:ascii="仿宋" w:eastAsia="仿宋" w:hAnsi="仿宋" w:cs="仿宋_GB2312"/>
          <w:color w:val="000000" w:themeColor="text1"/>
          <w:sz w:val="32"/>
          <w:szCs w:val="32"/>
          <w:lang w:bidi="ar"/>
        </w:rPr>
      </w:pPr>
      <w:proofErr w:type="gramStart"/>
      <w:r>
        <w:rPr>
          <w:rFonts w:ascii="仿宋" w:eastAsia="仿宋" w:hAnsi="仿宋" w:cs="仿宋_GB2312" w:hint="eastAsia"/>
          <w:color w:val="000000" w:themeColor="text1"/>
          <w:sz w:val="32"/>
          <w:szCs w:val="32"/>
          <w:lang w:bidi="ar"/>
        </w:rPr>
        <w:t>审批局</w:t>
      </w:r>
      <w:proofErr w:type="gramEnd"/>
      <w:r w:rsidR="00713DAC" w:rsidRPr="003075D4">
        <w:rPr>
          <w:rFonts w:ascii="仿宋" w:eastAsia="仿宋" w:hAnsi="仿宋" w:cs="仿宋_GB2312" w:hint="eastAsia"/>
          <w:color w:val="000000" w:themeColor="text1"/>
          <w:sz w:val="32"/>
          <w:szCs w:val="32"/>
          <w:lang w:bidi="ar"/>
        </w:rPr>
        <w:t>20</w:t>
      </w:r>
      <w:r>
        <w:rPr>
          <w:rFonts w:ascii="仿宋" w:eastAsia="仿宋" w:hAnsi="仿宋" w:cs="仿宋_GB2312" w:hint="eastAsia"/>
          <w:color w:val="000000" w:themeColor="text1"/>
          <w:sz w:val="32"/>
          <w:szCs w:val="32"/>
          <w:lang w:bidi="ar"/>
        </w:rPr>
        <w:t>20</w:t>
      </w:r>
      <w:r w:rsidR="00713DAC" w:rsidRPr="003075D4">
        <w:rPr>
          <w:rFonts w:ascii="仿宋" w:eastAsia="仿宋" w:hAnsi="仿宋" w:cs="仿宋_GB2312" w:hint="eastAsia"/>
          <w:color w:val="000000" w:themeColor="text1"/>
          <w:sz w:val="32"/>
          <w:szCs w:val="32"/>
          <w:lang w:bidi="ar"/>
        </w:rPr>
        <w:t>年度收入、支出预算总计</w:t>
      </w:r>
      <w:r>
        <w:rPr>
          <w:rFonts w:ascii="仿宋" w:eastAsia="仿宋" w:hAnsi="仿宋" w:cs="仿宋_GB2312" w:hint="eastAsia"/>
          <w:color w:val="000000" w:themeColor="text1"/>
          <w:sz w:val="32"/>
          <w:szCs w:val="32"/>
          <w:lang w:bidi="ar"/>
        </w:rPr>
        <w:t>640.52</w:t>
      </w:r>
      <w:r w:rsidR="00713DAC" w:rsidRPr="003075D4">
        <w:rPr>
          <w:rFonts w:ascii="仿宋" w:eastAsia="仿宋" w:hAnsi="仿宋" w:cs="仿宋_GB2312" w:hint="eastAsia"/>
          <w:color w:val="000000" w:themeColor="text1"/>
          <w:sz w:val="32"/>
          <w:szCs w:val="32"/>
          <w:lang w:bidi="ar"/>
        </w:rPr>
        <w:t>万元，与上年相比收、支预算总计各</w:t>
      </w:r>
      <w:r>
        <w:rPr>
          <w:rFonts w:ascii="仿宋" w:eastAsia="仿宋" w:hAnsi="仿宋" w:cs="仿宋_GB2312" w:hint="eastAsia"/>
          <w:color w:val="000000" w:themeColor="text1"/>
          <w:sz w:val="32"/>
          <w:szCs w:val="32"/>
          <w:lang w:bidi="ar"/>
        </w:rPr>
        <w:t>增加</w:t>
      </w:r>
      <w:r w:rsidR="00713DAC" w:rsidRPr="003075D4">
        <w:rPr>
          <w:rFonts w:ascii="仿宋" w:eastAsia="仿宋" w:hAnsi="仿宋" w:cs="仿宋_GB2312" w:hint="eastAsia"/>
          <w:color w:val="000000" w:themeColor="text1"/>
          <w:sz w:val="32"/>
          <w:szCs w:val="32"/>
          <w:lang w:bidi="ar"/>
        </w:rPr>
        <w:t>（减少）</w:t>
      </w:r>
      <w:r>
        <w:rPr>
          <w:rFonts w:ascii="仿宋" w:eastAsia="仿宋" w:hAnsi="仿宋" w:cs="仿宋_GB2312" w:hint="eastAsia"/>
          <w:color w:val="000000" w:themeColor="text1"/>
          <w:sz w:val="32"/>
          <w:szCs w:val="32"/>
          <w:lang w:bidi="ar"/>
        </w:rPr>
        <w:t>0</w:t>
      </w:r>
      <w:r w:rsidR="00713DAC" w:rsidRPr="003075D4">
        <w:rPr>
          <w:rFonts w:ascii="仿宋" w:eastAsia="仿宋" w:hAnsi="仿宋" w:cs="仿宋_GB2312" w:hint="eastAsia"/>
          <w:color w:val="000000" w:themeColor="text1"/>
          <w:sz w:val="32"/>
          <w:szCs w:val="32"/>
          <w:lang w:bidi="ar"/>
        </w:rPr>
        <w:t>万元，</w:t>
      </w:r>
      <w:r>
        <w:rPr>
          <w:rFonts w:ascii="仿宋" w:eastAsia="仿宋" w:hAnsi="仿宋" w:cs="仿宋_GB2312" w:hint="eastAsia"/>
          <w:color w:val="000000" w:themeColor="text1"/>
          <w:sz w:val="32"/>
          <w:szCs w:val="32"/>
          <w:lang w:bidi="ar"/>
        </w:rPr>
        <w:t>增加</w:t>
      </w:r>
      <w:r w:rsidR="00713DAC" w:rsidRPr="003075D4">
        <w:rPr>
          <w:rFonts w:ascii="仿宋" w:eastAsia="仿宋" w:hAnsi="仿宋" w:cs="仿宋_GB2312" w:hint="eastAsia"/>
          <w:color w:val="000000" w:themeColor="text1"/>
          <w:sz w:val="32"/>
          <w:szCs w:val="32"/>
          <w:lang w:bidi="ar"/>
        </w:rPr>
        <w:t>（减少）</w:t>
      </w:r>
      <w:r>
        <w:rPr>
          <w:rFonts w:ascii="仿宋" w:eastAsia="仿宋" w:hAnsi="仿宋" w:cs="仿宋_GB2312" w:hint="eastAsia"/>
          <w:color w:val="000000" w:themeColor="text1"/>
          <w:sz w:val="32"/>
          <w:szCs w:val="32"/>
          <w:lang w:bidi="ar"/>
        </w:rPr>
        <w:t>0</w:t>
      </w:r>
      <w:r w:rsidR="005D191B" w:rsidRPr="003075D4">
        <w:rPr>
          <w:rFonts w:ascii="仿宋" w:eastAsia="仿宋" w:hAnsi="仿宋" w:cs="仿宋_GB2312"/>
          <w:color w:val="000000" w:themeColor="text1"/>
          <w:sz w:val="32"/>
          <w:szCs w:val="32"/>
          <w:lang w:bidi="ar"/>
        </w:rPr>
        <w:t>%</w:t>
      </w:r>
      <w:r w:rsidR="00713DAC" w:rsidRPr="003075D4">
        <w:rPr>
          <w:rFonts w:ascii="仿宋" w:eastAsia="仿宋" w:hAnsi="仿宋" w:cs="仿宋_GB2312" w:hint="eastAsia"/>
          <w:color w:val="000000" w:themeColor="text1"/>
          <w:sz w:val="32"/>
          <w:szCs w:val="32"/>
          <w:lang w:bidi="ar"/>
        </w:rPr>
        <w:t>。主要原因是</w:t>
      </w:r>
      <w:r w:rsidR="003075D4" w:rsidRPr="003075D4">
        <w:rPr>
          <w:rFonts w:ascii="仿宋" w:eastAsia="仿宋" w:hAnsi="仿宋" w:cs="仿宋_GB2312" w:hint="eastAsia"/>
          <w:color w:val="000000" w:themeColor="text1"/>
          <w:sz w:val="32"/>
          <w:szCs w:val="32"/>
          <w:lang w:bidi="ar"/>
        </w:rPr>
        <w:t>：</w:t>
      </w:r>
      <w:r>
        <w:rPr>
          <w:rFonts w:ascii="仿宋" w:eastAsia="仿宋" w:hAnsi="仿宋" w:cs="仿宋_GB2312" w:hint="eastAsia"/>
          <w:color w:val="000000" w:themeColor="text1"/>
          <w:sz w:val="32"/>
          <w:szCs w:val="32"/>
          <w:lang w:bidi="ar"/>
        </w:rPr>
        <w:t>新成立单位2019年无预算</w:t>
      </w:r>
      <w:r w:rsidR="003075D4" w:rsidRPr="003075D4">
        <w:rPr>
          <w:rFonts w:ascii="仿宋" w:eastAsia="仿宋" w:hAnsi="仿宋" w:cs="仿宋_GB2312" w:hint="eastAsia"/>
          <w:color w:val="000000" w:themeColor="text1"/>
          <w:sz w:val="32"/>
          <w:szCs w:val="32"/>
          <w:lang w:bidi="ar"/>
        </w:rPr>
        <w:t>。</w:t>
      </w:r>
    </w:p>
    <w:p w:rsidR="009231AC" w:rsidRPr="003075D4" w:rsidRDefault="00713DAC">
      <w:pPr>
        <w:ind w:firstLine="645"/>
        <w:rPr>
          <w:rFonts w:ascii="仿宋" w:eastAsia="仿宋" w:hAnsi="仿宋" w:cs="仿宋_GB2312"/>
          <w:color w:val="000000" w:themeColor="text1"/>
          <w:sz w:val="32"/>
          <w:szCs w:val="32"/>
          <w:lang w:bidi="ar"/>
        </w:rPr>
      </w:pPr>
      <w:r w:rsidRPr="003075D4">
        <w:rPr>
          <w:rFonts w:ascii="仿宋" w:eastAsia="仿宋" w:hAnsi="仿宋" w:cs="仿宋_GB2312" w:hint="eastAsia"/>
          <w:color w:val="000000" w:themeColor="text1"/>
          <w:sz w:val="32"/>
          <w:szCs w:val="32"/>
          <w:lang w:bidi="ar"/>
        </w:rPr>
        <w:t>（一）收入预算总计</w:t>
      </w:r>
      <w:r w:rsidR="000836E2">
        <w:rPr>
          <w:rFonts w:ascii="仿宋" w:eastAsia="仿宋" w:hAnsi="仿宋" w:cs="仿宋_GB2312" w:hint="eastAsia"/>
          <w:color w:val="000000" w:themeColor="text1"/>
          <w:sz w:val="32"/>
          <w:szCs w:val="32"/>
          <w:lang w:bidi="ar"/>
        </w:rPr>
        <w:t>640.52</w:t>
      </w:r>
      <w:r w:rsidRPr="003075D4">
        <w:rPr>
          <w:rFonts w:ascii="仿宋" w:eastAsia="仿宋" w:hAnsi="仿宋" w:cs="仿宋_GB2312" w:hint="eastAsia"/>
          <w:color w:val="000000" w:themeColor="text1"/>
          <w:sz w:val="32"/>
          <w:szCs w:val="32"/>
          <w:lang w:bidi="ar"/>
        </w:rPr>
        <w:t>万元。包括：</w:t>
      </w:r>
    </w:p>
    <w:p w:rsidR="009231AC" w:rsidRPr="003075D4" w:rsidRDefault="00713DAC">
      <w:pPr>
        <w:ind w:firstLine="645"/>
        <w:rPr>
          <w:rFonts w:ascii="仿宋" w:eastAsia="仿宋" w:hAnsi="仿宋" w:cs="仿宋_GB2312"/>
          <w:color w:val="000000" w:themeColor="text1"/>
          <w:sz w:val="32"/>
          <w:szCs w:val="32"/>
          <w:lang w:bidi="ar"/>
        </w:rPr>
      </w:pPr>
      <w:r w:rsidRPr="003075D4">
        <w:rPr>
          <w:rFonts w:ascii="仿宋" w:eastAsia="仿宋" w:hAnsi="仿宋" w:cs="仿宋_GB2312" w:hint="eastAsia"/>
          <w:color w:val="000000" w:themeColor="text1"/>
          <w:sz w:val="32"/>
          <w:szCs w:val="32"/>
          <w:lang w:bidi="ar"/>
        </w:rPr>
        <w:t>1．财政拨款收入预算总计</w:t>
      </w:r>
      <w:r w:rsidR="000836E2">
        <w:rPr>
          <w:rFonts w:ascii="仿宋" w:eastAsia="仿宋" w:hAnsi="仿宋" w:cs="仿宋_GB2312" w:hint="eastAsia"/>
          <w:color w:val="000000" w:themeColor="text1"/>
          <w:sz w:val="32"/>
          <w:szCs w:val="32"/>
          <w:lang w:bidi="ar"/>
        </w:rPr>
        <w:t>640.52</w:t>
      </w:r>
      <w:r w:rsidRPr="003075D4">
        <w:rPr>
          <w:rFonts w:ascii="仿宋" w:eastAsia="仿宋" w:hAnsi="仿宋" w:cs="仿宋_GB2312" w:hint="eastAsia"/>
          <w:color w:val="000000" w:themeColor="text1"/>
          <w:sz w:val="32"/>
          <w:szCs w:val="32"/>
          <w:lang w:bidi="ar"/>
        </w:rPr>
        <w:t>万元。</w:t>
      </w:r>
    </w:p>
    <w:p w:rsidR="000836E2" w:rsidRPr="003075D4" w:rsidRDefault="00713DAC" w:rsidP="000836E2">
      <w:pPr>
        <w:ind w:firstLine="645"/>
        <w:rPr>
          <w:rFonts w:ascii="仿宋" w:eastAsia="仿宋" w:hAnsi="仿宋" w:cs="仿宋_GB2312"/>
          <w:color w:val="000000" w:themeColor="text1"/>
          <w:sz w:val="32"/>
          <w:szCs w:val="32"/>
          <w:lang w:bidi="ar"/>
        </w:rPr>
      </w:pPr>
      <w:r w:rsidRPr="003075D4">
        <w:rPr>
          <w:rFonts w:ascii="仿宋" w:eastAsia="仿宋" w:hAnsi="仿宋" w:cs="仿宋_GB2312" w:hint="eastAsia"/>
          <w:color w:val="000000" w:themeColor="text1"/>
          <w:sz w:val="32"/>
          <w:szCs w:val="32"/>
          <w:lang w:bidi="ar"/>
        </w:rPr>
        <w:t>（1）一般公共预算收入预算</w:t>
      </w:r>
      <w:r w:rsidR="000836E2">
        <w:rPr>
          <w:rFonts w:ascii="仿宋" w:eastAsia="仿宋" w:hAnsi="仿宋" w:cs="仿宋_GB2312" w:hint="eastAsia"/>
          <w:color w:val="000000" w:themeColor="text1"/>
          <w:sz w:val="32"/>
          <w:szCs w:val="32"/>
          <w:lang w:bidi="ar"/>
        </w:rPr>
        <w:t>640.52</w:t>
      </w:r>
      <w:r w:rsidR="003075D4" w:rsidRPr="003075D4">
        <w:rPr>
          <w:rFonts w:ascii="仿宋" w:eastAsia="仿宋" w:hAnsi="仿宋" w:cs="仿宋_GB2312" w:hint="eastAsia"/>
          <w:color w:val="000000" w:themeColor="text1"/>
          <w:sz w:val="32"/>
          <w:szCs w:val="32"/>
          <w:lang w:bidi="ar"/>
        </w:rPr>
        <w:t>万元，</w:t>
      </w:r>
      <w:r w:rsidR="000836E2" w:rsidRPr="003075D4">
        <w:rPr>
          <w:rFonts w:ascii="仿宋" w:eastAsia="仿宋" w:hAnsi="仿宋" w:cs="仿宋_GB2312" w:hint="eastAsia"/>
          <w:color w:val="000000" w:themeColor="text1"/>
          <w:sz w:val="32"/>
          <w:szCs w:val="32"/>
          <w:lang w:bidi="ar"/>
        </w:rPr>
        <w:t>与上年相比收、支预算总计各</w:t>
      </w:r>
      <w:r w:rsidR="000836E2">
        <w:rPr>
          <w:rFonts w:ascii="仿宋" w:eastAsia="仿宋" w:hAnsi="仿宋" w:cs="仿宋_GB2312" w:hint="eastAsia"/>
          <w:color w:val="000000" w:themeColor="text1"/>
          <w:sz w:val="32"/>
          <w:szCs w:val="32"/>
          <w:lang w:bidi="ar"/>
        </w:rPr>
        <w:t>增加</w:t>
      </w:r>
      <w:r w:rsidR="000836E2" w:rsidRPr="003075D4">
        <w:rPr>
          <w:rFonts w:ascii="仿宋" w:eastAsia="仿宋" w:hAnsi="仿宋" w:cs="仿宋_GB2312" w:hint="eastAsia"/>
          <w:color w:val="000000" w:themeColor="text1"/>
          <w:sz w:val="32"/>
          <w:szCs w:val="32"/>
          <w:lang w:bidi="ar"/>
        </w:rPr>
        <w:t>（减少）</w:t>
      </w:r>
      <w:r w:rsidR="000836E2">
        <w:rPr>
          <w:rFonts w:ascii="仿宋" w:eastAsia="仿宋" w:hAnsi="仿宋" w:cs="仿宋_GB2312" w:hint="eastAsia"/>
          <w:color w:val="000000" w:themeColor="text1"/>
          <w:sz w:val="32"/>
          <w:szCs w:val="32"/>
          <w:lang w:bidi="ar"/>
        </w:rPr>
        <w:t>0</w:t>
      </w:r>
      <w:r w:rsidR="000836E2" w:rsidRPr="003075D4">
        <w:rPr>
          <w:rFonts w:ascii="仿宋" w:eastAsia="仿宋" w:hAnsi="仿宋" w:cs="仿宋_GB2312" w:hint="eastAsia"/>
          <w:color w:val="000000" w:themeColor="text1"/>
          <w:sz w:val="32"/>
          <w:szCs w:val="32"/>
          <w:lang w:bidi="ar"/>
        </w:rPr>
        <w:t>万元，</w:t>
      </w:r>
      <w:r w:rsidR="000836E2">
        <w:rPr>
          <w:rFonts w:ascii="仿宋" w:eastAsia="仿宋" w:hAnsi="仿宋" w:cs="仿宋_GB2312" w:hint="eastAsia"/>
          <w:color w:val="000000" w:themeColor="text1"/>
          <w:sz w:val="32"/>
          <w:szCs w:val="32"/>
          <w:lang w:bidi="ar"/>
        </w:rPr>
        <w:t>增加</w:t>
      </w:r>
      <w:r w:rsidR="000836E2" w:rsidRPr="003075D4">
        <w:rPr>
          <w:rFonts w:ascii="仿宋" w:eastAsia="仿宋" w:hAnsi="仿宋" w:cs="仿宋_GB2312" w:hint="eastAsia"/>
          <w:color w:val="000000" w:themeColor="text1"/>
          <w:sz w:val="32"/>
          <w:szCs w:val="32"/>
          <w:lang w:bidi="ar"/>
        </w:rPr>
        <w:t>（减少）</w:t>
      </w:r>
      <w:r w:rsidR="000836E2">
        <w:rPr>
          <w:rFonts w:ascii="仿宋" w:eastAsia="仿宋" w:hAnsi="仿宋" w:cs="仿宋_GB2312" w:hint="eastAsia"/>
          <w:color w:val="000000" w:themeColor="text1"/>
          <w:sz w:val="32"/>
          <w:szCs w:val="32"/>
          <w:lang w:bidi="ar"/>
        </w:rPr>
        <w:t>0</w:t>
      </w:r>
      <w:r w:rsidR="000836E2" w:rsidRPr="003075D4">
        <w:rPr>
          <w:rFonts w:ascii="仿宋" w:eastAsia="仿宋" w:hAnsi="仿宋" w:cs="仿宋_GB2312"/>
          <w:color w:val="000000" w:themeColor="text1"/>
          <w:sz w:val="32"/>
          <w:szCs w:val="32"/>
          <w:lang w:bidi="ar"/>
        </w:rPr>
        <w:t>%</w:t>
      </w:r>
      <w:r w:rsidR="000836E2" w:rsidRPr="003075D4">
        <w:rPr>
          <w:rFonts w:ascii="仿宋" w:eastAsia="仿宋" w:hAnsi="仿宋" w:cs="仿宋_GB2312" w:hint="eastAsia"/>
          <w:color w:val="000000" w:themeColor="text1"/>
          <w:sz w:val="32"/>
          <w:szCs w:val="32"/>
          <w:lang w:bidi="ar"/>
        </w:rPr>
        <w:t>。主要原因是：</w:t>
      </w:r>
      <w:r w:rsidR="000836E2">
        <w:rPr>
          <w:rFonts w:ascii="仿宋" w:eastAsia="仿宋" w:hAnsi="仿宋" w:cs="仿宋_GB2312" w:hint="eastAsia"/>
          <w:color w:val="000000" w:themeColor="text1"/>
          <w:sz w:val="32"/>
          <w:szCs w:val="32"/>
          <w:lang w:bidi="ar"/>
        </w:rPr>
        <w:t>新成立单位2019年无预算</w:t>
      </w:r>
      <w:r w:rsidR="000836E2" w:rsidRPr="003075D4">
        <w:rPr>
          <w:rFonts w:ascii="仿宋" w:eastAsia="仿宋" w:hAnsi="仿宋" w:cs="仿宋_GB2312" w:hint="eastAsia"/>
          <w:color w:val="000000" w:themeColor="text1"/>
          <w:sz w:val="32"/>
          <w:szCs w:val="32"/>
          <w:lang w:bidi="ar"/>
        </w:rPr>
        <w:t>。</w:t>
      </w:r>
    </w:p>
    <w:p w:rsidR="003075D4" w:rsidRPr="00D32393" w:rsidRDefault="00713DAC" w:rsidP="000836E2">
      <w:pPr>
        <w:ind w:firstLine="645"/>
        <w:rPr>
          <w:rFonts w:ascii="仿宋_GB2312" w:eastAsia="仿宋_GB2312" w:hAnsi="仿宋_GB2312" w:cs="仿宋_GB2312"/>
          <w:sz w:val="32"/>
          <w:szCs w:val="32"/>
        </w:rPr>
      </w:pPr>
      <w:r w:rsidRPr="003075D4">
        <w:rPr>
          <w:rFonts w:ascii="仿宋" w:eastAsia="仿宋" w:hAnsi="仿宋" w:cs="仿宋_GB2312" w:hint="eastAsia"/>
          <w:color w:val="000000" w:themeColor="text1"/>
          <w:sz w:val="32"/>
          <w:szCs w:val="32"/>
          <w:lang w:bidi="ar"/>
        </w:rPr>
        <w:t>（2）政府性基金收入预算</w:t>
      </w:r>
      <w:r w:rsidR="003075D4" w:rsidRPr="003075D4">
        <w:rPr>
          <w:rFonts w:ascii="仿宋" w:eastAsia="仿宋" w:hAnsi="仿宋" w:cs="仿宋_GB2312" w:hint="eastAsia"/>
          <w:color w:val="000000" w:themeColor="text1"/>
          <w:sz w:val="32"/>
          <w:szCs w:val="32"/>
          <w:lang w:bidi="ar"/>
        </w:rPr>
        <w:t>0</w:t>
      </w:r>
      <w:r w:rsidRPr="003075D4">
        <w:rPr>
          <w:rFonts w:ascii="仿宋" w:eastAsia="仿宋" w:hAnsi="仿宋" w:cs="仿宋_GB2312" w:hint="eastAsia"/>
          <w:color w:val="000000" w:themeColor="text1"/>
          <w:sz w:val="32"/>
          <w:szCs w:val="32"/>
          <w:lang w:bidi="ar"/>
        </w:rPr>
        <w:t>万元。</w:t>
      </w:r>
      <w:r w:rsidR="003075D4" w:rsidRPr="00D32393">
        <w:rPr>
          <w:rFonts w:ascii="仿宋_GB2312" w:eastAsia="仿宋_GB2312" w:hAnsi="仿宋_GB2312" w:cs="仿宋_GB2312" w:hint="eastAsia"/>
          <w:sz w:val="32"/>
          <w:szCs w:val="32"/>
        </w:rPr>
        <w:t>本单位本年度无此项预算，故无此项说明情况。</w:t>
      </w:r>
    </w:p>
    <w:p w:rsidR="003075D4" w:rsidRPr="003075D4" w:rsidRDefault="00713DAC" w:rsidP="001879A8">
      <w:pPr>
        <w:ind w:firstLineChars="200" w:firstLine="640"/>
        <w:rPr>
          <w:rFonts w:ascii="仿宋" w:eastAsia="仿宋" w:hAnsi="仿宋" w:cs="仿宋_GB2312"/>
          <w:color w:val="000000" w:themeColor="text1"/>
          <w:sz w:val="32"/>
          <w:szCs w:val="32"/>
          <w:lang w:bidi="ar"/>
        </w:rPr>
      </w:pPr>
      <w:r w:rsidRPr="003075D4">
        <w:rPr>
          <w:rFonts w:ascii="仿宋" w:eastAsia="仿宋" w:hAnsi="仿宋" w:cs="仿宋_GB2312" w:hint="eastAsia"/>
          <w:color w:val="000000" w:themeColor="text1"/>
          <w:sz w:val="32"/>
          <w:szCs w:val="32"/>
          <w:lang w:bidi="ar"/>
        </w:rPr>
        <w:t>2．财政专户管理资金收入预算总计</w:t>
      </w:r>
      <w:r w:rsidR="003075D4" w:rsidRPr="003075D4">
        <w:rPr>
          <w:rFonts w:ascii="仿宋" w:eastAsia="仿宋" w:hAnsi="仿宋" w:cs="仿宋_GB2312" w:hint="eastAsia"/>
          <w:color w:val="000000" w:themeColor="text1"/>
          <w:sz w:val="32"/>
          <w:szCs w:val="32"/>
          <w:lang w:bidi="ar"/>
        </w:rPr>
        <w:t>0</w:t>
      </w:r>
      <w:r w:rsidRPr="003075D4">
        <w:rPr>
          <w:rFonts w:ascii="仿宋" w:eastAsia="仿宋" w:hAnsi="仿宋" w:cs="仿宋_GB2312" w:hint="eastAsia"/>
          <w:color w:val="000000" w:themeColor="text1"/>
          <w:sz w:val="32"/>
          <w:szCs w:val="32"/>
          <w:lang w:bidi="ar"/>
        </w:rPr>
        <w:t>万元。</w:t>
      </w:r>
      <w:r w:rsidR="003075D4" w:rsidRPr="003075D4">
        <w:rPr>
          <w:rFonts w:ascii="仿宋" w:eastAsia="仿宋" w:hAnsi="仿宋" w:cs="仿宋_GB2312" w:hint="eastAsia"/>
          <w:color w:val="000000" w:themeColor="text1"/>
          <w:sz w:val="32"/>
          <w:szCs w:val="32"/>
          <w:lang w:bidi="ar"/>
        </w:rPr>
        <w:t>本单位本年度无此项预算，故无此项说明情况。</w:t>
      </w:r>
    </w:p>
    <w:p w:rsidR="003075D4" w:rsidRPr="003075D4" w:rsidRDefault="00713DAC" w:rsidP="001879A8">
      <w:pPr>
        <w:ind w:firstLineChars="200" w:firstLine="640"/>
        <w:rPr>
          <w:rFonts w:ascii="仿宋" w:eastAsia="仿宋" w:hAnsi="仿宋" w:cs="仿宋_GB2312"/>
          <w:color w:val="000000" w:themeColor="text1"/>
          <w:sz w:val="32"/>
          <w:szCs w:val="32"/>
          <w:lang w:bidi="ar"/>
        </w:rPr>
      </w:pPr>
      <w:r w:rsidRPr="003075D4">
        <w:rPr>
          <w:rFonts w:ascii="仿宋" w:eastAsia="仿宋" w:hAnsi="仿宋" w:cs="仿宋_GB2312" w:hint="eastAsia"/>
          <w:color w:val="000000" w:themeColor="text1"/>
          <w:sz w:val="32"/>
          <w:szCs w:val="32"/>
          <w:lang w:bidi="ar"/>
        </w:rPr>
        <w:t>3．其他资金收入预算总计</w:t>
      </w:r>
      <w:r w:rsidR="003075D4" w:rsidRPr="003075D4">
        <w:rPr>
          <w:rFonts w:ascii="仿宋" w:eastAsia="仿宋" w:hAnsi="仿宋" w:cs="仿宋_GB2312" w:hint="eastAsia"/>
          <w:color w:val="000000" w:themeColor="text1"/>
          <w:sz w:val="32"/>
          <w:szCs w:val="32"/>
          <w:lang w:bidi="ar"/>
        </w:rPr>
        <w:t>0</w:t>
      </w:r>
      <w:r w:rsidRPr="003075D4">
        <w:rPr>
          <w:rFonts w:ascii="仿宋" w:eastAsia="仿宋" w:hAnsi="仿宋" w:cs="仿宋_GB2312" w:hint="eastAsia"/>
          <w:color w:val="000000" w:themeColor="text1"/>
          <w:sz w:val="32"/>
          <w:szCs w:val="32"/>
          <w:lang w:bidi="ar"/>
        </w:rPr>
        <w:t>万元。</w:t>
      </w:r>
      <w:r w:rsidR="003075D4" w:rsidRPr="003075D4">
        <w:rPr>
          <w:rFonts w:ascii="仿宋" w:eastAsia="仿宋" w:hAnsi="仿宋" w:cs="仿宋_GB2312" w:hint="eastAsia"/>
          <w:color w:val="000000" w:themeColor="text1"/>
          <w:sz w:val="32"/>
          <w:szCs w:val="32"/>
          <w:lang w:bidi="ar"/>
        </w:rPr>
        <w:t>本单位本年度无此项预算，故无此项说明情况。</w:t>
      </w:r>
    </w:p>
    <w:p w:rsidR="003075D4" w:rsidRPr="001879A8" w:rsidRDefault="00713DAC" w:rsidP="001879A8">
      <w:pPr>
        <w:ind w:firstLineChars="200" w:firstLine="640"/>
        <w:rPr>
          <w:rFonts w:ascii="仿宋" w:eastAsia="仿宋" w:hAnsi="仿宋" w:cs="仿宋_GB2312"/>
          <w:color w:val="000000" w:themeColor="text1"/>
          <w:sz w:val="32"/>
          <w:szCs w:val="32"/>
          <w:lang w:bidi="ar"/>
        </w:rPr>
      </w:pPr>
      <w:r w:rsidRPr="003075D4">
        <w:rPr>
          <w:rFonts w:ascii="仿宋" w:eastAsia="仿宋" w:hAnsi="仿宋" w:cs="仿宋_GB2312" w:hint="eastAsia"/>
          <w:color w:val="000000" w:themeColor="text1"/>
          <w:sz w:val="32"/>
          <w:szCs w:val="32"/>
          <w:lang w:bidi="ar"/>
        </w:rPr>
        <w:t>4．上年结转资金预算数为</w:t>
      </w:r>
      <w:r w:rsidR="003075D4" w:rsidRPr="003075D4">
        <w:rPr>
          <w:rFonts w:ascii="仿宋" w:eastAsia="仿宋" w:hAnsi="仿宋" w:cs="仿宋_GB2312" w:hint="eastAsia"/>
          <w:color w:val="000000" w:themeColor="text1"/>
          <w:sz w:val="32"/>
          <w:szCs w:val="32"/>
          <w:lang w:bidi="ar"/>
        </w:rPr>
        <w:t>0</w:t>
      </w:r>
      <w:r w:rsidRPr="001879A8">
        <w:rPr>
          <w:rFonts w:ascii="仿宋" w:eastAsia="仿宋" w:hAnsi="仿宋" w:cs="仿宋_GB2312" w:hint="eastAsia"/>
          <w:color w:val="000000" w:themeColor="text1"/>
          <w:sz w:val="32"/>
          <w:szCs w:val="32"/>
          <w:lang w:bidi="ar"/>
        </w:rPr>
        <w:t>万元。</w:t>
      </w:r>
      <w:r w:rsidR="003075D4" w:rsidRPr="001879A8">
        <w:rPr>
          <w:rFonts w:ascii="仿宋" w:eastAsia="仿宋" w:hAnsi="仿宋" w:cs="仿宋_GB2312" w:hint="eastAsia"/>
          <w:color w:val="000000" w:themeColor="text1"/>
          <w:sz w:val="32"/>
          <w:szCs w:val="32"/>
          <w:lang w:bidi="ar"/>
        </w:rPr>
        <w:t>本单位本年度无此项预算，故无此项说明情况。</w:t>
      </w:r>
    </w:p>
    <w:p w:rsidR="009231AC" w:rsidRPr="001879A8" w:rsidRDefault="00713DAC">
      <w:pPr>
        <w:ind w:firstLine="645"/>
        <w:rPr>
          <w:rFonts w:ascii="仿宋" w:eastAsia="仿宋" w:hAnsi="仿宋" w:cs="仿宋_GB2312"/>
          <w:color w:val="000000" w:themeColor="text1"/>
          <w:sz w:val="32"/>
          <w:szCs w:val="32"/>
          <w:lang w:bidi="ar"/>
        </w:rPr>
      </w:pPr>
      <w:r w:rsidRPr="001879A8">
        <w:rPr>
          <w:rFonts w:ascii="仿宋" w:eastAsia="仿宋" w:hAnsi="仿宋" w:cs="仿宋_GB2312" w:hint="eastAsia"/>
          <w:color w:val="000000" w:themeColor="text1"/>
          <w:sz w:val="32"/>
          <w:szCs w:val="32"/>
          <w:lang w:bidi="ar"/>
        </w:rPr>
        <w:t>（二）支出预算总计</w:t>
      </w:r>
      <w:r w:rsidR="000836E2">
        <w:rPr>
          <w:rFonts w:ascii="仿宋" w:eastAsia="仿宋" w:hAnsi="仿宋" w:cs="仿宋_GB2312" w:hint="eastAsia"/>
          <w:color w:val="000000" w:themeColor="text1"/>
          <w:sz w:val="32"/>
          <w:szCs w:val="32"/>
          <w:lang w:bidi="ar"/>
        </w:rPr>
        <w:t>640.52</w:t>
      </w:r>
      <w:r w:rsidRPr="001879A8">
        <w:rPr>
          <w:rFonts w:ascii="仿宋" w:eastAsia="仿宋" w:hAnsi="仿宋" w:cs="仿宋_GB2312" w:hint="eastAsia"/>
          <w:color w:val="000000" w:themeColor="text1"/>
          <w:sz w:val="32"/>
          <w:szCs w:val="32"/>
          <w:lang w:bidi="ar"/>
        </w:rPr>
        <w:t>万元。包括：</w:t>
      </w:r>
    </w:p>
    <w:p w:rsidR="000836E2" w:rsidRDefault="00713DAC" w:rsidP="000836E2">
      <w:pPr>
        <w:ind w:firstLine="645"/>
        <w:rPr>
          <w:rFonts w:ascii="仿宋" w:eastAsia="仿宋" w:hAnsi="仿宋" w:cs="仿宋_GB2312"/>
          <w:color w:val="000000" w:themeColor="text1"/>
          <w:sz w:val="32"/>
          <w:szCs w:val="32"/>
          <w:lang w:bidi="ar"/>
        </w:rPr>
      </w:pPr>
      <w:r w:rsidRPr="001879A8">
        <w:rPr>
          <w:rFonts w:ascii="仿宋" w:eastAsia="仿宋" w:hAnsi="仿宋" w:cs="仿宋_GB2312" w:hint="eastAsia"/>
          <w:color w:val="000000" w:themeColor="text1"/>
          <w:sz w:val="32"/>
          <w:szCs w:val="32"/>
          <w:lang w:bidi="ar"/>
        </w:rPr>
        <w:lastRenderedPageBreak/>
        <w:t>1．一般公共服务（类）支出</w:t>
      </w:r>
      <w:r w:rsidR="000836E2">
        <w:rPr>
          <w:rFonts w:ascii="仿宋" w:eastAsia="仿宋" w:hAnsi="仿宋" w:cs="仿宋_GB2312" w:hint="eastAsia"/>
          <w:color w:val="000000" w:themeColor="text1"/>
          <w:sz w:val="32"/>
          <w:szCs w:val="32"/>
          <w:lang w:bidi="ar"/>
        </w:rPr>
        <w:t>640.52</w:t>
      </w:r>
      <w:r w:rsidR="003075D4" w:rsidRPr="001879A8">
        <w:rPr>
          <w:rFonts w:ascii="仿宋" w:eastAsia="仿宋" w:hAnsi="仿宋" w:cs="仿宋_GB2312" w:hint="eastAsia"/>
          <w:color w:val="000000" w:themeColor="text1"/>
          <w:sz w:val="32"/>
          <w:szCs w:val="32"/>
          <w:lang w:bidi="ar"/>
        </w:rPr>
        <w:t>万元，主要用于</w:t>
      </w:r>
      <w:r w:rsidR="00E15C78" w:rsidRPr="001879A8">
        <w:rPr>
          <w:rFonts w:ascii="仿宋" w:eastAsia="仿宋" w:hAnsi="仿宋" w:cs="仿宋_GB2312" w:hint="eastAsia"/>
          <w:color w:val="000000" w:themeColor="text1"/>
          <w:sz w:val="32"/>
          <w:szCs w:val="32"/>
          <w:lang w:bidi="ar"/>
        </w:rPr>
        <w:t>人员工资、日常办公运行支出、</w:t>
      </w:r>
      <w:r w:rsidR="00312851" w:rsidRPr="00312851">
        <w:rPr>
          <w:rFonts w:ascii="仿宋" w:eastAsia="仿宋" w:hAnsi="仿宋" w:cs="仿宋_GB2312" w:hint="eastAsia"/>
          <w:color w:val="000000" w:themeColor="text1"/>
          <w:sz w:val="32"/>
          <w:szCs w:val="32"/>
          <w:lang w:bidi="ar"/>
        </w:rPr>
        <w:t>劳务派遣人员经费</w:t>
      </w:r>
      <w:r w:rsidR="00312851">
        <w:rPr>
          <w:rFonts w:ascii="仿宋" w:eastAsia="仿宋" w:hAnsi="仿宋" w:cs="仿宋_GB2312" w:hint="eastAsia"/>
          <w:color w:val="000000" w:themeColor="text1"/>
          <w:sz w:val="32"/>
          <w:szCs w:val="32"/>
          <w:lang w:bidi="ar"/>
        </w:rPr>
        <w:t>、</w:t>
      </w:r>
      <w:r w:rsidR="000836E2">
        <w:rPr>
          <w:rFonts w:ascii="仿宋" w:eastAsia="仿宋" w:hAnsi="仿宋" w:cs="仿宋_GB2312" w:hint="eastAsia"/>
          <w:color w:val="000000" w:themeColor="text1"/>
          <w:sz w:val="32"/>
          <w:szCs w:val="32"/>
          <w:lang w:bidi="ar"/>
        </w:rPr>
        <w:t>办公设备购置、</w:t>
      </w:r>
      <w:r w:rsidR="00312851" w:rsidRPr="00312851">
        <w:rPr>
          <w:rFonts w:ascii="仿宋" w:eastAsia="仿宋" w:hAnsi="仿宋" w:cs="仿宋_GB2312" w:hint="eastAsia"/>
          <w:color w:val="000000" w:themeColor="text1"/>
          <w:sz w:val="32"/>
          <w:szCs w:val="32"/>
          <w:lang w:bidi="ar"/>
        </w:rPr>
        <w:t>“十四五”规划前期研究课题经费</w:t>
      </w:r>
      <w:r w:rsidR="00312851">
        <w:rPr>
          <w:rFonts w:ascii="仿宋" w:eastAsia="仿宋" w:hAnsi="仿宋" w:cs="仿宋_GB2312" w:hint="eastAsia"/>
          <w:color w:val="000000" w:themeColor="text1"/>
          <w:sz w:val="32"/>
          <w:szCs w:val="32"/>
          <w:lang w:bidi="ar"/>
        </w:rPr>
        <w:t>、</w:t>
      </w:r>
      <w:r w:rsidR="00312851" w:rsidRPr="00312851">
        <w:rPr>
          <w:rFonts w:ascii="仿宋" w:eastAsia="仿宋" w:hAnsi="仿宋" w:cs="仿宋_GB2312" w:hint="eastAsia"/>
          <w:color w:val="000000" w:themeColor="text1"/>
          <w:sz w:val="32"/>
          <w:szCs w:val="32"/>
          <w:lang w:bidi="ar"/>
        </w:rPr>
        <w:t>公益岗及见习岗工资</w:t>
      </w:r>
      <w:r w:rsidR="00312851">
        <w:rPr>
          <w:rFonts w:ascii="仿宋" w:eastAsia="仿宋" w:hAnsi="仿宋" w:cs="仿宋_GB2312" w:hint="eastAsia"/>
          <w:color w:val="000000" w:themeColor="text1"/>
          <w:sz w:val="32"/>
          <w:szCs w:val="32"/>
          <w:lang w:bidi="ar"/>
        </w:rPr>
        <w:t>。</w:t>
      </w:r>
      <w:r w:rsidR="003075D4" w:rsidRPr="001879A8">
        <w:rPr>
          <w:rFonts w:ascii="仿宋" w:eastAsia="仿宋" w:hAnsi="仿宋" w:cs="仿宋_GB2312" w:hint="eastAsia"/>
          <w:color w:val="000000" w:themeColor="text1"/>
          <w:sz w:val="32"/>
          <w:szCs w:val="32"/>
          <w:lang w:bidi="ar"/>
        </w:rPr>
        <w:t>与上年相比</w:t>
      </w:r>
      <w:r w:rsidR="000836E2">
        <w:rPr>
          <w:rFonts w:ascii="仿宋" w:eastAsia="仿宋" w:hAnsi="仿宋" w:cs="仿宋_GB2312" w:hint="eastAsia"/>
          <w:color w:val="000000" w:themeColor="text1"/>
          <w:sz w:val="32"/>
          <w:szCs w:val="32"/>
          <w:lang w:bidi="ar"/>
        </w:rPr>
        <w:t>增加</w:t>
      </w:r>
      <w:r w:rsidRPr="001879A8">
        <w:rPr>
          <w:rFonts w:ascii="仿宋" w:eastAsia="仿宋" w:hAnsi="仿宋" w:cs="仿宋_GB2312" w:hint="eastAsia"/>
          <w:color w:val="000000" w:themeColor="text1"/>
          <w:sz w:val="32"/>
          <w:szCs w:val="32"/>
          <w:lang w:bidi="ar"/>
        </w:rPr>
        <w:t>（减少）</w:t>
      </w:r>
      <w:r w:rsidR="003075D4" w:rsidRPr="003075D4">
        <w:rPr>
          <w:rFonts w:ascii="仿宋" w:eastAsia="仿宋" w:hAnsi="仿宋" w:cs="仿宋_GB2312" w:hint="eastAsia"/>
          <w:color w:val="000000" w:themeColor="text1"/>
          <w:sz w:val="32"/>
          <w:szCs w:val="32"/>
          <w:lang w:bidi="ar"/>
        </w:rPr>
        <w:t>）</w:t>
      </w:r>
      <w:r w:rsidR="000836E2">
        <w:rPr>
          <w:rFonts w:ascii="仿宋" w:eastAsia="仿宋" w:hAnsi="仿宋" w:cs="仿宋_GB2312" w:hint="eastAsia"/>
          <w:color w:val="000000" w:themeColor="text1"/>
          <w:sz w:val="32"/>
          <w:szCs w:val="32"/>
          <w:lang w:bidi="ar"/>
        </w:rPr>
        <w:t>0</w:t>
      </w:r>
      <w:r w:rsidRPr="001879A8">
        <w:rPr>
          <w:rFonts w:ascii="仿宋" w:eastAsia="仿宋" w:hAnsi="仿宋" w:cs="仿宋_GB2312" w:hint="eastAsia"/>
          <w:color w:val="000000" w:themeColor="text1"/>
          <w:sz w:val="32"/>
          <w:szCs w:val="32"/>
          <w:lang w:bidi="ar"/>
        </w:rPr>
        <w:t>万元。</w:t>
      </w:r>
      <w:r w:rsidR="000836E2" w:rsidRPr="003075D4">
        <w:rPr>
          <w:rFonts w:ascii="仿宋" w:eastAsia="仿宋" w:hAnsi="仿宋" w:cs="仿宋_GB2312" w:hint="eastAsia"/>
          <w:color w:val="000000" w:themeColor="text1"/>
          <w:sz w:val="32"/>
          <w:szCs w:val="32"/>
          <w:lang w:bidi="ar"/>
        </w:rPr>
        <w:t>主要原因是：</w:t>
      </w:r>
      <w:r w:rsidR="000836E2">
        <w:rPr>
          <w:rFonts w:ascii="仿宋" w:eastAsia="仿宋" w:hAnsi="仿宋" w:cs="仿宋_GB2312" w:hint="eastAsia"/>
          <w:color w:val="000000" w:themeColor="text1"/>
          <w:sz w:val="32"/>
          <w:szCs w:val="32"/>
          <w:lang w:bidi="ar"/>
        </w:rPr>
        <w:t>新成立单位2019年无预算</w:t>
      </w:r>
      <w:r w:rsidR="000836E2" w:rsidRPr="003075D4">
        <w:rPr>
          <w:rFonts w:ascii="仿宋" w:eastAsia="仿宋" w:hAnsi="仿宋" w:cs="仿宋_GB2312" w:hint="eastAsia"/>
          <w:color w:val="000000" w:themeColor="text1"/>
          <w:sz w:val="32"/>
          <w:szCs w:val="32"/>
          <w:lang w:bidi="ar"/>
        </w:rPr>
        <w:t>。</w:t>
      </w:r>
    </w:p>
    <w:p w:rsidR="00E15C78" w:rsidRPr="001879A8" w:rsidRDefault="00713DAC" w:rsidP="000836E2">
      <w:pPr>
        <w:ind w:firstLine="645"/>
        <w:rPr>
          <w:rFonts w:ascii="仿宋" w:eastAsia="仿宋" w:hAnsi="仿宋" w:cs="仿宋_GB2312"/>
          <w:color w:val="000000" w:themeColor="text1"/>
          <w:sz w:val="32"/>
          <w:szCs w:val="32"/>
          <w:lang w:bidi="ar"/>
        </w:rPr>
      </w:pPr>
      <w:r w:rsidRPr="001879A8">
        <w:rPr>
          <w:rFonts w:ascii="仿宋" w:eastAsia="仿宋" w:hAnsi="仿宋" w:cs="仿宋_GB2312" w:hint="eastAsia"/>
          <w:color w:val="000000" w:themeColor="text1"/>
          <w:sz w:val="32"/>
          <w:szCs w:val="32"/>
          <w:lang w:bidi="ar"/>
        </w:rPr>
        <w:t>2．公共安全（类）支出</w:t>
      </w:r>
      <w:r w:rsidR="00E15C78" w:rsidRPr="001879A8">
        <w:rPr>
          <w:rFonts w:ascii="仿宋" w:eastAsia="仿宋" w:hAnsi="仿宋" w:cs="仿宋_GB2312" w:hint="eastAsia"/>
          <w:color w:val="000000" w:themeColor="text1"/>
          <w:sz w:val="32"/>
          <w:szCs w:val="32"/>
          <w:lang w:bidi="ar"/>
        </w:rPr>
        <w:t>0</w:t>
      </w:r>
      <w:r w:rsidRPr="001879A8">
        <w:rPr>
          <w:rFonts w:ascii="仿宋" w:eastAsia="仿宋" w:hAnsi="仿宋" w:cs="仿宋_GB2312" w:hint="eastAsia"/>
          <w:color w:val="000000" w:themeColor="text1"/>
          <w:sz w:val="32"/>
          <w:szCs w:val="32"/>
          <w:lang w:bidi="ar"/>
        </w:rPr>
        <w:t>万元</w:t>
      </w:r>
      <w:r w:rsidR="00E15C78" w:rsidRPr="001879A8">
        <w:rPr>
          <w:rFonts w:ascii="仿宋" w:eastAsia="仿宋" w:hAnsi="仿宋" w:cs="仿宋_GB2312" w:hint="eastAsia"/>
          <w:color w:val="000000" w:themeColor="text1"/>
          <w:sz w:val="32"/>
          <w:szCs w:val="32"/>
          <w:lang w:bidi="ar"/>
        </w:rPr>
        <w:t>。本单位本年度无此项预算，故无此项说明情况。</w:t>
      </w:r>
    </w:p>
    <w:p w:rsidR="00E15C78" w:rsidRPr="001879A8" w:rsidRDefault="00713DAC" w:rsidP="001879A8">
      <w:pPr>
        <w:ind w:firstLineChars="200" w:firstLine="640"/>
        <w:rPr>
          <w:rFonts w:ascii="仿宋" w:eastAsia="仿宋" w:hAnsi="仿宋" w:cs="仿宋_GB2312"/>
          <w:color w:val="000000" w:themeColor="text1"/>
          <w:sz w:val="32"/>
          <w:szCs w:val="32"/>
          <w:lang w:bidi="ar"/>
        </w:rPr>
      </w:pPr>
      <w:r w:rsidRPr="001879A8">
        <w:rPr>
          <w:rFonts w:ascii="仿宋" w:eastAsia="仿宋" w:hAnsi="仿宋" w:cs="仿宋_GB2312" w:hint="eastAsia"/>
          <w:color w:val="000000" w:themeColor="text1"/>
          <w:sz w:val="32"/>
          <w:szCs w:val="32"/>
          <w:lang w:bidi="ar"/>
        </w:rPr>
        <w:t>3．结转下年资金预算数为</w:t>
      </w:r>
      <w:r w:rsidR="00E15C78" w:rsidRPr="001879A8">
        <w:rPr>
          <w:rFonts w:ascii="仿宋" w:eastAsia="仿宋" w:hAnsi="仿宋" w:cs="仿宋_GB2312" w:hint="eastAsia"/>
          <w:color w:val="000000" w:themeColor="text1"/>
          <w:sz w:val="32"/>
          <w:szCs w:val="32"/>
          <w:lang w:bidi="ar"/>
        </w:rPr>
        <w:t>0</w:t>
      </w:r>
      <w:r w:rsidRPr="001879A8">
        <w:rPr>
          <w:rFonts w:ascii="仿宋" w:eastAsia="仿宋" w:hAnsi="仿宋" w:cs="仿宋_GB2312" w:hint="eastAsia"/>
          <w:color w:val="000000" w:themeColor="text1"/>
          <w:sz w:val="32"/>
          <w:szCs w:val="32"/>
          <w:lang w:bidi="ar"/>
        </w:rPr>
        <w:t>万元</w:t>
      </w:r>
      <w:r w:rsidR="00E15C78" w:rsidRPr="001879A8">
        <w:rPr>
          <w:rFonts w:ascii="仿宋" w:eastAsia="仿宋" w:hAnsi="仿宋" w:cs="仿宋_GB2312" w:hint="eastAsia"/>
          <w:color w:val="000000" w:themeColor="text1"/>
          <w:sz w:val="32"/>
          <w:szCs w:val="32"/>
          <w:lang w:bidi="ar"/>
        </w:rPr>
        <w:t>。本单位本年度无此项预算，故无此项说明情况。</w:t>
      </w:r>
    </w:p>
    <w:p w:rsidR="000836E2" w:rsidRDefault="00713DAC" w:rsidP="000836E2">
      <w:pPr>
        <w:ind w:firstLine="645"/>
        <w:rPr>
          <w:rFonts w:ascii="仿宋" w:eastAsia="仿宋" w:hAnsi="仿宋" w:cs="仿宋_GB2312"/>
          <w:color w:val="000000" w:themeColor="text1"/>
          <w:sz w:val="32"/>
          <w:szCs w:val="32"/>
          <w:lang w:bidi="ar"/>
        </w:rPr>
      </w:pPr>
      <w:r w:rsidRPr="001879A8">
        <w:rPr>
          <w:rFonts w:ascii="仿宋" w:eastAsia="仿宋" w:hAnsi="仿宋" w:cs="仿宋_GB2312" w:hint="eastAsia"/>
          <w:color w:val="000000" w:themeColor="text1"/>
          <w:sz w:val="32"/>
          <w:szCs w:val="32"/>
          <w:lang w:bidi="ar"/>
        </w:rPr>
        <w:t>此外，基本支出预算数为</w:t>
      </w:r>
      <w:r w:rsidR="000836E2">
        <w:rPr>
          <w:rFonts w:ascii="仿宋" w:eastAsia="仿宋" w:hAnsi="仿宋" w:cs="仿宋_GB2312" w:hint="eastAsia"/>
          <w:color w:val="000000" w:themeColor="text1"/>
          <w:sz w:val="32"/>
          <w:szCs w:val="32"/>
          <w:lang w:bidi="ar"/>
        </w:rPr>
        <w:t>3</w:t>
      </w:r>
      <w:r w:rsidR="000836E2" w:rsidRPr="000836E2">
        <w:rPr>
          <w:rFonts w:ascii="仿宋" w:eastAsia="仿宋" w:hAnsi="仿宋" w:cs="仿宋_GB2312" w:hint="eastAsia"/>
          <w:color w:val="000000" w:themeColor="text1"/>
          <w:sz w:val="32"/>
          <w:szCs w:val="32"/>
          <w:lang w:bidi="ar"/>
        </w:rPr>
        <w:t>58</w:t>
      </w:r>
      <w:r w:rsidR="000836E2">
        <w:rPr>
          <w:rFonts w:ascii="仿宋" w:eastAsia="仿宋" w:hAnsi="仿宋" w:cs="仿宋_GB2312" w:hint="eastAsia"/>
          <w:color w:val="000000" w:themeColor="text1"/>
          <w:sz w:val="32"/>
          <w:szCs w:val="32"/>
          <w:lang w:bidi="ar"/>
        </w:rPr>
        <w:t>.</w:t>
      </w:r>
      <w:r w:rsidR="000836E2" w:rsidRPr="000836E2">
        <w:rPr>
          <w:rFonts w:ascii="仿宋" w:eastAsia="仿宋" w:hAnsi="仿宋" w:cs="仿宋_GB2312" w:hint="eastAsia"/>
          <w:color w:val="000000" w:themeColor="text1"/>
          <w:sz w:val="32"/>
          <w:szCs w:val="32"/>
          <w:lang w:bidi="ar"/>
        </w:rPr>
        <w:t>58</w:t>
      </w:r>
      <w:r w:rsidRPr="001879A8">
        <w:rPr>
          <w:rFonts w:ascii="仿宋" w:eastAsia="仿宋" w:hAnsi="仿宋" w:cs="仿宋_GB2312" w:hint="eastAsia"/>
          <w:color w:val="000000" w:themeColor="text1"/>
          <w:sz w:val="32"/>
          <w:szCs w:val="32"/>
          <w:lang w:bidi="ar"/>
        </w:rPr>
        <w:t>万元。</w:t>
      </w:r>
      <w:r w:rsidR="000836E2" w:rsidRPr="001879A8">
        <w:rPr>
          <w:rFonts w:ascii="仿宋" w:eastAsia="仿宋" w:hAnsi="仿宋" w:cs="仿宋_GB2312" w:hint="eastAsia"/>
          <w:color w:val="000000" w:themeColor="text1"/>
          <w:sz w:val="32"/>
          <w:szCs w:val="32"/>
          <w:lang w:bidi="ar"/>
        </w:rPr>
        <w:t>与上年相比</w:t>
      </w:r>
      <w:r w:rsidR="000836E2">
        <w:rPr>
          <w:rFonts w:ascii="仿宋" w:eastAsia="仿宋" w:hAnsi="仿宋" w:cs="仿宋_GB2312" w:hint="eastAsia"/>
          <w:color w:val="000000" w:themeColor="text1"/>
          <w:sz w:val="32"/>
          <w:szCs w:val="32"/>
          <w:lang w:bidi="ar"/>
        </w:rPr>
        <w:t>增加</w:t>
      </w:r>
      <w:r w:rsidR="000836E2" w:rsidRPr="001879A8">
        <w:rPr>
          <w:rFonts w:ascii="仿宋" w:eastAsia="仿宋" w:hAnsi="仿宋" w:cs="仿宋_GB2312" w:hint="eastAsia"/>
          <w:color w:val="000000" w:themeColor="text1"/>
          <w:sz w:val="32"/>
          <w:szCs w:val="32"/>
          <w:lang w:bidi="ar"/>
        </w:rPr>
        <w:t>（减少）</w:t>
      </w:r>
      <w:r w:rsidR="000836E2">
        <w:rPr>
          <w:rFonts w:ascii="仿宋" w:eastAsia="仿宋" w:hAnsi="仿宋" w:cs="仿宋_GB2312" w:hint="eastAsia"/>
          <w:color w:val="000000" w:themeColor="text1"/>
          <w:sz w:val="32"/>
          <w:szCs w:val="32"/>
          <w:lang w:bidi="ar"/>
        </w:rPr>
        <w:t>0</w:t>
      </w:r>
      <w:r w:rsidR="000836E2" w:rsidRPr="001879A8">
        <w:rPr>
          <w:rFonts w:ascii="仿宋" w:eastAsia="仿宋" w:hAnsi="仿宋" w:cs="仿宋_GB2312" w:hint="eastAsia"/>
          <w:color w:val="000000" w:themeColor="text1"/>
          <w:sz w:val="32"/>
          <w:szCs w:val="32"/>
          <w:lang w:bidi="ar"/>
        </w:rPr>
        <w:t>万元。</w:t>
      </w:r>
      <w:r w:rsidR="000836E2" w:rsidRPr="003075D4">
        <w:rPr>
          <w:rFonts w:ascii="仿宋" w:eastAsia="仿宋" w:hAnsi="仿宋" w:cs="仿宋_GB2312" w:hint="eastAsia"/>
          <w:color w:val="000000" w:themeColor="text1"/>
          <w:sz w:val="32"/>
          <w:szCs w:val="32"/>
          <w:lang w:bidi="ar"/>
        </w:rPr>
        <w:t>主要原因是：</w:t>
      </w:r>
      <w:r w:rsidR="000836E2">
        <w:rPr>
          <w:rFonts w:ascii="仿宋" w:eastAsia="仿宋" w:hAnsi="仿宋" w:cs="仿宋_GB2312" w:hint="eastAsia"/>
          <w:color w:val="000000" w:themeColor="text1"/>
          <w:sz w:val="32"/>
          <w:szCs w:val="32"/>
          <w:lang w:bidi="ar"/>
        </w:rPr>
        <w:t>新成立单位2019年无预算</w:t>
      </w:r>
      <w:r w:rsidR="000836E2" w:rsidRPr="003075D4">
        <w:rPr>
          <w:rFonts w:ascii="仿宋" w:eastAsia="仿宋" w:hAnsi="仿宋" w:cs="仿宋_GB2312" w:hint="eastAsia"/>
          <w:color w:val="000000" w:themeColor="text1"/>
          <w:sz w:val="32"/>
          <w:szCs w:val="32"/>
          <w:lang w:bidi="ar"/>
        </w:rPr>
        <w:t>。</w:t>
      </w:r>
    </w:p>
    <w:p w:rsidR="000836E2" w:rsidRDefault="00713DAC" w:rsidP="000836E2">
      <w:pPr>
        <w:ind w:firstLine="645"/>
        <w:rPr>
          <w:rFonts w:ascii="仿宋" w:eastAsia="仿宋" w:hAnsi="仿宋" w:cs="仿宋_GB2312"/>
          <w:color w:val="000000" w:themeColor="text1"/>
          <w:sz w:val="32"/>
          <w:szCs w:val="32"/>
          <w:lang w:bidi="ar"/>
        </w:rPr>
      </w:pPr>
      <w:r w:rsidRPr="001879A8">
        <w:rPr>
          <w:rFonts w:ascii="仿宋" w:eastAsia="仿宋" w:hAnsi="仿宋" w:cs="仿宋_GB2312" w:hint="eastAsia"/>
          <w:color w:val="000000" w:themeColor="text1"/>
          <w:sz w:val="32"/>
          <w:szCs w:val="32"/>
          <w:lang w:bidi="ar"/>
        </w:rPr>
        <w:t>项目支出预算数为</w:t>
      </w:r>
      <w:r w:rsidR="000836E2" w:rsidRPr="000836E2">
        <w:rPr>
          <w:rFonts w:ascii="仿宋" w:eastAsia="仿宋" w:hAnsi="仿宋" w:cs="仿宋_GB2312"/>
          <w:color w:val="000000" w:themeColor="text1"/>
          <w:sz w:val="32"/>
          <w:szCs w:val="32"/>
          <w:lang w:bidi="ar"/>
        </w:rPr>
        <w:t>281</w:t>
      </w:r>
      <w:r w:rsidR="000836E2">
        <w:rPr>
          <w:rFonts w:ascii="仿宋" w:eastAsia="仿宋" w:hAnsi="仿宋" w:cs="仿宋_GB2312"/>
          <w:color w:val="000000" w:themeColor="text1"/>
          <w:sz w:val="32"/>
          <w:szCs w:val="32"/>
          <w:lang w:bidi="ar"/>
        </w:rPr>
        <w:t>.</w:t>
      </w:r>
      <w:r w:rsidR="000836E2" w:rsidRPr="000836E2">
        <w:rPr>
          <w:rFonts w:ascii="仿宋" w:eastAsia="仿宋" w:hAnsi="仿宋" w:cs="仿宋_GB2312"/>
          <w:color w:val="000000" w:themeColor="text1"/>
          <w:sz w:val="32"/>
          <w:szCs w:val="32"/>
          <w:lang w:bidi="ar"/>
        </w:rPr>
        <w:t>94</w:t>
      </w:r>
      <w:r w:rsidRPr="001879A8">
        <w:rPr>
          <w:rFonts w:ascii="仿宋" w:eastAsia="仿宋" w:hAnsi="仿宋" w:cs="仿宋_GB2312" w:hint="eastAsia"/>
          <w:color w:val="000000" w:themeColor="text1"/>
          <w:sz w:val="32"/>
          <w:szCs w:val="32"/>
          <w:lang w:bidi="ar"/>
        </w:rPr>
        <w:t>万元。</w:t>
      </w:r>
      <w:r w:rsidR="000836E2" w:rsidRPr="001879A8">
        <w:rPr>
          <w:rFonts w:ascii="仿宋" w:eastAsia="仿宋" w:hAnsi="仿宋" w:cs="仿宋_GB2312" w:hint="eastAsia"/>
          <w:color w:val="000000" w:themeColor="text1"/>
          <w:sz w:val="32"/>
          <w:szCs w:val="32"/>
          <w:lang w:bidi="ar"/>
        </w:rPr>
        <w:t>与上年相比</w:t>
      </w:r>
      <w:r w:rsidR="000836E2">
        <w:rPr>
          <w:rFonts w:ascii="仿宋" w:eastAsia="仿宋" w:hAnsi="仿宋" w:cs="仿宋_GB2312" w:hint="eastAsia"/>
          <w:color w:val="000000" w:themeColor="text1"/>
          <w:sz w:val="32"/>
          <w:szCs w:val="32"/>
          <w:lang w:bidi="ar"/>
        </w:rPr>
        <w:t>增加</w:t>
      </w:r>
      <w:r w:rsidR="00312851">
        <w:rPr>
          <w:rFonts w:ascii="仿宋" w:eastAsia="仿宋" w:hAnsi="仿宋" w:cs="仿宋_GB2312" w:hint="eastAsia"/>
          <w:color w:val="000000" w:themeColor="text1"/>
          <w:sz w:val="32"/>
          <w:szCs w:val="32"/>
          <w:lang w:bidi="ar"/>
        </w:rPr>
        <w:t>（减少</w:t>
      </w:r>
      <w:r w:rsidR="000836E2" w:rsidRPr="003075D4">
        <w:rPr>
          <w:rFonts w:ascii="仿宋" w:eastAsia="仿宋" w:hAnsi="仿宋" w:cs="仿宋_GB2312" w:hint="eastAsia"/>
          <w:color w:val="000000" w:themeColor="text1"/>
          <w:sz w:val="32"/>
          <w:szCs w:val="32"/>
          <w:lang w:bidi="ar"/>
        </w:rPr>
        <w:t>）</w:t>
      </w:r>
      <w:r w:rsidR="000836E2">
        <w:rPr>
          <w:rFonts w:ascii="仿宋" w:eastAsia="仿宋" w:hAnsi="仿宋" w:cs="仿宋_GB2312" w:hint="eastAsia"/>
          <w:color w:val="000000" w:themeColor="text1"/>
          <w:sz w:val="32"/>
          <w:szCs w:val="32"/>
          <w:lang w:bidi="ar"/>
        </w:rPr>
        <w:t>0</w:t>
      </w:r>
      <w:r w:rsidR="000836E2" w:rsidRPr="001879A8">
        <w:rPr>
          <w:rFonts w:ascii="仿宋" w:eastAsia="仿宋" w:hAnsi="仿宋" w:cs="仿宋_GB2312" w:hint="eastAsia"/>
          <w:color w:val="000000" w:themeColor="text1"/>
          <w:sz w:val="32"/>
          <w:szCs w:val="32"/>
          <w:lang w:bidi="ar"/>
        </w:rPr>
        <w:t>万元。</w:t>
      </w:r>
      <w:r w:rsidR="000836E2" w:rsidRPr="003075D4">
        <w:rPr>
          <w:rFonts w:ascii="仿宋" w:eastAsia="仿宋" w:hAnsi="仿宋" w:cs="仿宋_GB2312" w:hint="eastAsia"/>
          <w:color w:val="000000" w:themeColor="text1"/>
          <w:sz w:val="32"/>
          <w:szCs w:val="32"/>
          <w:lang w:bidi="ar"/>
        </w:rPr>
        <w:t>主要原因是：</w:t>
      </w:r>
      <w:r w:rsidR="000836E2">
        <w:rPr>
          <w:rFonts w:ascii="仿宋" w:eastAsia="仿宋" w:hAnsi="仿宋" w:cs="仿宋_GB2312" w:hint="eastAsia"/>
          <w:color w:val="000000" w:themeColor="text1"/>
          <w:sz w:val="32"/>
          <w:szCs w:val="32"/>
          <w:lang w:bidi="ar"/>
        </w:rPr>
        <w:t>新成立单位2019年无预算</w:t>
      </w:r>
      <w:r w:rsidR="000836E2" w:rsidRPr="003075D4">
        <w:rPr>
          <w:rFonts w:ascii="仿宋" w:eastAsia="仿宋" w:hAnsi="仿宋" w:cs="仿宋_GB2312" w:hint="eastAsia"/>
          <w:color w:val="000000" w:themeColor="text1"/>
          <w:sz w:val="32"/>
          <w:szCs w:val="32"/>
          <w:lang w:bidi="ar"/>
        </w:rPr>
        <w:t>。</w:t>
      </w:r>
    </w:p>
    <w:p w:rsidR="001879A8" w:rsidRPr="001879A8" w:rsidRDefault="00713DAC" w:rsidP="000836E2">
      <w:pPr>
        <w:ind w:firstLine="645"/>
        <w:rPr>
          <w:rFonts w:ascii="仿宋" w:eastAsia="仿宋" w:hAnsi="仿宋" w:cs="仿宋_GB2312"/>
          <w:color w:val="000000" w:themeColor="text1"/>
          <w:sz w:val="32"/>
          <w:szCs w:val="32"/>
          <w:lang w:bidi="ar"/>
        </w:rPr>
      </w:pPr>
      <w:r w:rsidRPr="001879A8">
        <w:rPr>
          <w:rFonts w:ascii="仿宋" w:eastAsia="仿宋" w:hAnsi="仿宋" w:cs="仿宋_GB2312" w:hint="eastAsia"/>
          <w:color w:val="000000" w:themeColor="text1"/>
          <w:sz w:val="32"/>
          <w:szCs w:val="32"/>
          <w:lang w:bidi="ar"/>
        </w:rPr>
        <w:t>单位预留机动经费预算数为</w:t>
      </w:r>
      <w:r w:rsidR="00E15C78" w:rsidRPr="001879A8">
        <w:rPr>
          <w:rFonts w:ascii="仿宋" w:eastAsia="仿宋" w:hAnsi="仿宋" w:cs="仿宋_GB2312" w:hint="eastAsia"/>
          <w:color w:val="000000" w:themeColor="text1"/>
          <w:sz w:val="32"/>
          <w:szCs w:val="32"/>
          <w:lang w:bidi="ar"/>
        </w:rPr>
        <w:t>0</w:t>
      </w:r>
      <w:r w:rsidR="001879A8" w:rsidRPr="001879A8">
        <w:rPr>
          <w:rFonts w:ascii="仿宋" w:eastAsia="仿宋" w:hAnsi="仿宋" w:cs="仿宋_GB2312" w:hint="eastAsia"/>
          <w:color w:val="000000" w:themeColor="text1"/>
          <w:sz w:val="32"/>
          <w:szCs w:val="32"/>
          <w:lang w:bidi="ar"/>
        </w:rPr>
        <w:t>万元。本单位本年度无此</w:t>
      </w:r>
    </w:p>
    <w:p w:rsidR="001879A8" w:rsidRPr="001879A8" w:rsidRDefault="001879A8" w:rsidP="000836E2">
      <w:pPr>
        <w:rPr>
          <w:rFonts w:ascii="仿宋" w:eastAsia="仿宋" w:hAnsi="仿宋" w:cs="仿宋_GB2312"/>
          <w:color w:val="000000" w:themeColor="text1"/>
          <w:sz w:val="32"/>
          <w:szCs w:val="32"/>
          <w:lang w:bidi="ar"/>
        </w:rPr>
      </w:pPr>
      <w:r w:rsidRPr="001879A8">
        <w:rPr>
          <w:rFonts w:ascii="仿宋" w:eastAsia="仿宋" w:hAnsi="仿宋" w:cs="仿宋_GB2312" w:hint="eastAsia"/>
          <w:color w:val="000000" w:themeColor="text1"/>
          <w:sz w:val="32"/>
          <w:szCs w:val="32"/>
          <w:lang w:bidi="ar"/>
        </w:rPr>
        <w:t>项预算，故无此项说明情况。</w:t>
      </w:r>
    </w:p>
    <w:p w:rsidR="009231AC" w:rsidRDefault="00713DAC">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四、机关运行经费安排情况说明</w:t>
      </w:r>
    </w:p>
    <w:p w:rsidR="009231AC" w:rsidRPr="003075D4" w:rsidRDefault="00713DAC" w:rsidP="00312851">
      <w:pPr>
        <w:ind w:firstLine="645"/>
        <w:rPr>
          <w:rFonts w:ascii="仿宋_GB2312" w:eastAsia="仿宋_GB2312" w:hAnsiTheme="minorEastAsia" w:cstheme="minorEastAsia"/>
          <w:sz w:val="32"/>
          <w:szCs w:val="32"/>
        </w:rPr>
      </w:pPr>
      <w:r w:rsidRPr="003075D4">
        <w:rPr>
          <w:rFonts w:ascii="仿宋_GB2312" w:eastAsia="仿宋_GB2312" w:hAnsiTheme="minorEastAsia" w:cstheme="minorEastAsia" w:hint="eastAsia"/>
          <w:sz w:val="32"/>
          <w:szCs w:val="32"/>
        </w:rPr>
        <w:t>本单位机关运行经费支出预算数为</w:t>
      </w:r>
      <w:r w:rsidR="00312851" w:rsidRPr="00312851">
        <w:rPr>
          <w:rFonts w:ascii="仿宋_GB2312" w:eastAsia="仿宋_GB2312" w:hAnsiTheme="minorEastAsia" w:cstheme="minorEastAsia"/>
          <w:sz w:val="32"/>
          <w:szCs w:val="32"/>
        </w:rPr>
        <w:t>358.58</w:t>
      </w:r>
      <w:r w:rsidRPr="003075D4">
        <w:rPr>
          <w:rFonts w:ascii="仿宋_GB2312" w:eastAsia="仿宋_GB2312" w:hAnsiTheme="minorEastAsia" w:cstheme="minorEastAsia" w:hint="eastAsia"/>
          <w:sz w:val="32"/>
          <w:szCs w:val="32"/>
        </w:rPr>
        <w:t>万元，其中：办公费支出</w:t>
      </w:r>
      <w:r w:rsidR="00312851">
        <w:rPr>
          <w:rFonts w:ascii="仿宋_GB2312" w:eastAsia="仿宋_GB2312" w:hAnsiTheme="minorEastAsia" w:cstheme="minorEastAsia" w:hint="eastAsia"/>
          <w:sz w:val="32"/>
          <w:szCs w:val="32"/>
        </w:rPr>
        <w:t>3.5</w:t>
      </w:r>
      <w:r w:rsidRPr="003075D4">
        <w:rPr>
          <w:rFonts w:ascii="仿宋_GB2312" w:eastAsia="仿宋_GB2312" w:hAnsiTheme="minorEastAsia" w:cstheme="minorEastAsia" w:hint="eastAsia"/>
          <w:sz w:val="32"/>
          <w:szCs w:val="32"/>
        </w:rPr>
        <w:t>万元、印刷费支出</w:t>
      </w:r>
      <w:r w:rsidR="005D125C" w:rsidRPr="003075D4">
        <w:rPr>
          <w:rFonts w:ascii="仿宋_GB2312" w:eastAsia="仿宋_GB2312" w:hAnsiTheme="minorEastAsia" w:cstheme="minorEastAsia" w:hint="eastAsia"/>
          <w:sz w:val="32"/>
          <w:szCs w:val="32"/>
        </w:rPr>
        <w:t>0.3</w:t>
      </w:r>
      <w:r w:rsidR="00312851">
        <w:rPr>
          <w:rFonts w:ascii="仿宋_GB2312" w:eastAsia="仿宋_GB2312" w:hAnsiTheme="minorEastAsia" w:cstheme="minorEastAsia" w:hint="eastAsia"/>
          <w:sz w:val="32"/>
          <w:szCs w:val="32"/>
        </w:rPr>
        <w:t>4</w:t>
      </w:r>
      <w:r w:rsidRPr="003075D4">
        <w:rPr>
          <w:rFonts w:ascii="仿宋_GB2312" w:eastAsia="仿宋_GB2312" w:hAnsiTheme="minorEastAsia" w:cstheme="minorEastAsia" w:hint="eastAsia"/>
          <w:sz w:val="32"/>
          <w:szCs w:val="32"/>
        </w:rPr>
        <w:t>万元、差旅费支出</w:t>
      </w:r>
      <w:r w:rsidR="00312851">
        <w:rPr>
          <w:rFonts w:ascii="仿宋_GB2312" w:eastAsia="仿宋_GB2312" w:hAnsiTheme="minorEastAsia" w:cstheme="minorEastAsia" w:hint="eastAsia"/>
          <w:sz w:val="32"/>
          <w:szCs w:val="32"/>
        </w:rPr>
        <w:t>1</w:t>
      </w:r>
      <w:r w:rsidR="005D125C" w:rsidRPr="003075D4">
        <w:rPr>
          <w:rFonts w:ascii="仿宋_GB2312" w:eastAsia="仿宋_GB2312" w:hAnsiTheme="minorEastAsia" w:cstheme="minorEastAsia" w:hint="eastAsia"/>
          <w:sz w:val="32"/>
          <w:szCs w:val="32"/>
        </w:rPr>
        <w:t>.</w:t>
      </w:r>
      <w:r w:rsidR="00312851">
        <w:rPr>
          <w:rFonts w:ascii="仿宋_GB2312" w:eastAsia="仿宋_GB2312" w:hAnsiTheme="minorEastAsia" w:cstheme="minorEastAsia" w:hint="eastAsia"/>
          <w:sz w:val="32"/>
          <w:szCs w:val="32"/>
        </w:rPr>
        <w:t>1</w:t>
      </w:r>
      <w:r w:rsidRPr="003075D4">
        <w:rPr>
          <w:rFonts w:ascii="仿宋_GB2312" w:eastAsia="仿宋_GB2312" w:hAnsiTheme="minorEastAsia" w:cstheme="minorEastAsia" w:hint="eastAsia"/>
          <w:sz w:val="32"/>
          <w:szCs w:val="32"/>
        </w:rPr>
        <w:t>万元</w:t>
      </w:r>
      <w:r w:rsidR="005D125C" w:rsidRPr="003075D4">
        <w:rPr>
          <w:rFonts w:ascii="仿宋_GB2312" w:eastAsia="仿宋_GB2312" w:hAnsiTheme="minorEastAsia" w:cstheme="minorEastAsia" w:hint="eastAsia"/>
          <w:sz w:val="32"/>
          <w:szCs w:val="32"/>
        </w:rPr>
        <w:t>、</w:t>
      </w:r>
      <w:r w:rsidR="00312851">
        <w:rPr>
          <w:rFonts w:ascii="仿宋_GB2312" w:eastAsia="仿宋_GB2312" w:hAnsiTheme="minorEastAsia" w:cstheme="minorEastAsia" w:hint="eastAsia"/>
          <w:sz w:val="32"/>
          <w:szCs w:val="32"/>
        </w:rPr>
        <w:t>维修费0.5万元、</w:t>
      </w:r>
      <w:r w:rsidR="005D125C" w:rsidRPr="003075D4">
        <w:rPr>
          <w:rFonts w:ascii="仿宋_GB2312" w:eastAsia="仿宋_GB2312" w:hAnsiTheme="minorEastAsia" w:cstheme="minorEastAsia" w:hint="eastAsia"/>
          <w:sz w:val="32"/>
          <w:szCs w:val="32"/>
        </w:rPr>
        <w:t>公务接待费0.</w:t>
      </w:r>
      <w:r w:rsidR="00312851">
        <w:rPr>
          <w:rFonts w:ascii="仿宋_GB2312" w:eastAsia="仿宋_GB2312" w:hAnsiTheme="minorEastAsia" w:cstheme="minorEastAsia" w:hint="eastAsia"/>
          <w:sz w:val="32"/>
          <w:szCs w:val="32"/>
        </w:rPr>
        <w:t>3</w:t>
      </w:r>
      <w:r w:rsidR="005D125C" w:rsidRPr="003075D4">
        <w:rPr>
          <w:rFonts w:ascii="仿宋_GB2312" w:eastAsia="仿宋_GB2312" w:hAnsiTheme="minorEastAsia" w:cstheme="minorEastAsia" w:hint="eastAsia"/>
          <w:sz w:val="32"/>
          <w:szCs w:val="32"/>
        </w:rPr>
        <w:t>1万元、邮电费支出0.3万、劳务费支出0.25万、福利费6万、工会经费</w:t>
      </w:r>
      <w:r w:rsidR="00312851">
        <w:rPr>
          <w:rFonts w:ascii="仿宋_GB2312" w:eastAsia="仿宋_GB2312" w:hAnsiTheme="minorEastAsia" w:cstheme="minorEastAsia" w:hint="eastAsia"/>
          <w:sz w:val="32"/>
          <w:szCs w:val="32"/>
        </w:rPr>
        <w:t>3.</w:t>
      </w:r>
      <w:r w:rsidR="005D125C" w:rsidRPr="003075D4">
        <w:rPr>
          <w:rFonts w:ascii="仿宋_GB2312" w:eastAsia="仿宋_GB2312" w:hAnsiTheme="minorEastAsia" w:cstheme="minorEastAsia" w:hint="eastAsia"/>
          <w:sz w:val="32"/>
          <w:szCs w:val="32"/>
        </w:rPr>
        <w:t>4</w:t>
      </w:r>
      <w:r w:rsidR="00312851">
        <w:rPr>
          <w:rFonts w:ascii="仿宋_GB2312" w:eastAsia="仿宋_GB2312" w:hAnsiTheme="minorEastAsia" w:cstheme="minorEastAsia" w:hint="eastAsia"/>
          <w:sz w:val="32"/>
          <w:szCs w:val="32"/>
        </w:rPr>
        <w:t>3</w:t>
      </w:r>
      <w:r w:rsidR="005D125C" w:rsidRPr="003075D4">
        <w:rPr>
          <w:rFonts w:ascii="仿宋_GB2312" w:eastAsia="仿宋_GB2312" w:hAnsiTheme="minorEastAsia" w:cstheme="minorEastAsia" w:hint="eastAsia"/>
          <w:sz w:val="32"/>
          <w:szCs w:val="32"/>
        </w:rPr>
        <w:t>万、公车补贴</w:t>
      </w:r>
      <w:r w:rsidR="00312851">
        <w:rPr>
          <w:rFonts w:ascii="仿宋_GB2312" w:eastAsia="仿宋_GB2312" w:hAnsiTheme="minorEastAsia" w:cstheme="minorEastAsia" w:hint="eastAsia"/>
          <w:sz w:val="32"/>
          <w:szCs w:val="32"/>
        </w:rPr>
        <w:t>8</w:t>
      </w:r>
      <w:r w:rsidR="005D125C" w:rsidRPr="003075D4">
        <w:rPr>
          <w:rFonts w:ascii="仿宋_GB2312" w:eastAsia="仿宋_GB2312" w:hAnsiTheme="minorEastAsia" w:cstheme="minorEastAsia" w:hint="eastAsia"/>
          <w:sz w:val="32"/>
          <w:szCs w:val="32"/>
        </w:rPr>
        <w:t>.6</w:t>
      </w:r>
      <w:r w:rsidR="00312851">
        <w:rPr>
          <w:rFonts w:ascii="仿宋_GB2312" w:eastAsia="仿宋_GB2312" w:hAnsiTheme="minorEastAsia" w:cstheme="minorEastAsia" w:hint="eastAsia"/>
          <w:sz w:val="32"/>
          <w:szCs w:val="32"/>
        </w:rPr>
        <w:t>7万</w:t>
      </w:r>
      <w:r w:rsidRPr="003075D4">
        <w:rPr>
          <w:rFonts w:ascii="仿宋_GB2312" w:eastAsia="仿宋_GB2312" w:hAnsiTheme="minorEastAsia" w:cstheme="minorEastAsia" w:hint="eastAsia"/>
          <w:sz w:val="32"/>
          <w:szCs w:val="32"/>
        </w:rPr>
        <w:t>。</w:t>
      </w:r>
      <w:r w:rsidR="00237871" w:rsidRPr="001879A8">
        <w:rPr>
          <w:rFonts w:ascii="仿宋" w:eastAsia="仿宋" w:hAnsi="仿宋" w:cs="仿宋_GB2312" w:hint="eastAsia"/>
          <w:color w:val="000000" w:themeColor="text1"/>
          <w:sz w:val="32"/>
          <w:szCs w:val="32"/>
          <w:lang w:bidi="ar"/>
        </w:rPr>
        <w:t>与上年相比</w:t>
      </w:r>
      <w:r w:rsidR="00237871">
        <w:rPr>
          <w:rFonts w:ascii="仿宋" w:eastAsia="仿宋" w:hAnsi="仿宋" w:cs="仿宋_GB2312" w:hint="eastAsia"/>
          <w:color w:val="000000" w:themeColor="text1"/>
          <w:sz w:val="32"/>
          <w:szCs w:val="32"/>
          <w:lang w:bidi="ar"/>
        </w:rPr>
        <w:t>增加（减少</w:t>
      </w:r>
      <w:r w:rsidR="00237871" w:rsidRPr="003075D4">
        <w:rPr>
          <w:rFonts w:ascii="仿宋" w:eastAsia="仿宋" w:hAnsi="仿宋" w:cs="仿宋_GB2312" w:hint="eastAsia"/>
          <w:color w:val="000000" w:themeColor="text1"/>
          <w:sz w:val="32"/>
          <w:szCs w:val="32"/>
          <w:lang w:bidi="ar"/>
        </w:rPr>
        <w:t>）</w:t>
      </w:r>
      <w:r w:rsidR="00237871">
        <w:rPr>
          <w:rFonts w:ascii="仿宋" w:eastAsia="仿宋" w:hAnsi="仿宋" w:cs="仿宋_GB2312" w:hint="eastAsia"/>
          <w:color w:val="000000" w:themeColor="text1"/>
          <w:sz w:val="32"/>
          <w:szCs w:val="32"/>
          <w:lang w:bidi="ar"/>
        </w:rPr>
        <w:t>0</w:t>
      </w:r>
      <w:r w:rsidR="00237871" w:rsidRPr="001879A8">
        <w:rPr>
          <w:rFonts w:ascii="仿宋" w:eastAsia="仿宋" w:hAnsi="仿宋" w:cs="仿宋_GB2312" w:hint="eastAsia"/>
          <w:color w:val="000000" w:themeColor="text1"/>
          <w:sz w:val="32"/>
          <w:szCs w:val="32"/>
          <w:lang w:bidi="ar"/>
        </w:rPr>
        <w:t>万元。</w:t>
      </w:r>
      <w:r w:rsidR="00312851">
        <w:rPr>
          <w:rFonts w:ascii="仿宋" w:eastAsia="仿宋" w:hAnsi="仿宋" w:cs="仿宋_GB2312" w:hint="eastAsia"/>
          <w:color w:val="000000" w:themeColor="text1"/>
          <w:sz w:val="32"/>
          <w:szCs w:val="32"/>
          <w:lang w:bidi="ar"/>
        </w:rPr>
        <w:t>新成立单位2019年无预算，无</w:t>
      </w:r>
      <w:r w:rsidRPr="003075D4">
        <w:rPr>
          <w:rFonts w:ascii="仿宋_GB2312" w:eastAsia="仿宋_GB2312" w:hAnsiTheme="minorEastAsia" w:cstheme="minorEastAsia" w:hint="eastAsia"/>
          <w:sz w:val="32"/>
          <w:szCs w:val="32"/>
        </w:rPr>
        <w:t>增减变化情况</w:t>
      </w:r>
      <w:r w:rsidR="00312851">
        <w:rPr>
          <w:rFonts w:ascii="仿宋_GB2312" w:eastAsia="仿宋_GB2312" w:hAnsiTheme="minorEastAsia" w:cstheme="minorEastAsia" w:hint="eastAsia"/>
          <w:sz w:val="32"/>
          <w:szCs w:val="32"/>
        </w:rPr>
        <w:t>。</w:t>
      </w:r>
    </w:p>
    <w:p w:rsidR="009231AC" w:rsidRDefault="00713DAC">
      <w:pPr>
        <w:ind w:firstLineChars="200" w:firstLine="640"/>
        <w:rPr>
          <w:rFonts w:ascii="楷体" w:eastAsia="楷体" w:hAnsi="楷体" w:cstheme="minorEastAsia"/>
          <w:bCs/>
          <w:sz w:val="32"/>
          <w:szCs w:val="32"/>
        </w:rPr>
      </w:pPr>
      <w:r w:rsidRPr="00237871">
        <w:rPr>
          <w:rFonts w:ascii="楷体" w:eastAsia="楷体" w:hAnsi="楷体" w:cstheme="minorEastAsia" w:hint="eastAsia"/>
          <w:bCs/>
          <w:sz w:val="32"/>
          <w:szCs w:val="32"/>
        </w:rPr>
        <w:lastRenderedPageBreak/>
        <w:t>五、</w:t>
      </w:r>
      <w:r>
        <w:rPr>
          <w:rFonts w:ascii="楷体" w:eastAsia="楷体" w:hAnsi="楷体" w:cstheme="minorEastAsia" w:hint="eastAsia"/>
          <w:bCs/>
          <w:sz w:val="32"/>
          <w:szCs w:val="32"/>
        </w:rPr>
        <w:t>政府采购安排情况说明</w:t>
      </w:r>
    </w:p>
    <w:p w:rsidR="009231AC" w:rsidRPr="00D32393" w:rsidRDefault="00713DAC">
      <w:pPr>
        <w:ind w:firstLineChars="200" w:firstLine="640"/>
        <w:rPr>
          <w:rFonts w:ascii="仿宋_GB2312" w:eastAsia="仿宋_GB2312" w:hAnsiTheme="minorEastAsia" w:cstheme="minorEastAsia"/>
          <w:sz w:val="32"/>
          <w:szCs w:val="32"/>
        </w:rPr>
      </w:pPr>
      <w:r w:rsidRPr="00D32393">
        <w:rPr>
          <w:rFonts w:ascii="仿宋_GB2312" w:eastAsia="仿宋_GB2312" w:hAnsiTheme="minorEastAsia" w:cstheme="minorEastAsia" w:hint="eastAsia"/>
          <w:sz w:val="32"/>
          <w:szCs w:val="32"/>
        </w:rPr>
        <w:t>本部门20</w:t>
      </w:r>
      <w:r>
        <w:rPr>
          <w:rFonts w:ascii="仿宋_GB2312" w:eastAsia="仿宋_GB2312" w:hAnsiTheme="minorEastAsia" w:cstheme="minorEastAsia" w:hint="eastAsia"/>
          <w:sz w:val="32"/>
          <w:szCs w:val="32"/>
        </w:rPr>
        <w:t>20</w:t>
      </w:r>
      <w:r w:rsidRPr="00D32393">
        <w:rPr>
          <w:rFonts w:ascii="仿宋_GB2312" w:eastAsia="仿宋_GB2312" w:hAnsiTheme="minorEastAsia" w:cstheme="minorEastAsia" w:hint="eastAsia"/>
          <w:sz w:val="32"/>
          <w:szCs w:val="32"/>
        </w:rPr>
        <w:t>年度政府采购安排</w:t>
      </w:r>
      <w:r>
        <w:rPr>
          <w:rFonts w:ascii="仿宋_GB2312" w:eastAsia="仿宋_GB2312" w:hAnsiTheme="minorEastAsia" w:cstheme="minorEastAsia" w:hint="eastAsia"/>
          <w:sz w:val="32"/>
          <w:szCs w:val="32"/>
        </w:rPr>
        <w:t>47.5</w:t>
      </w:r>
      <w:r w:rsidRPr="00D32393">
        <w:rPr>
          <w:rFonts w:ascii="仿宋_GB2312" w:eastAsia="仿宋_GB2312" w:hAnsiTheme="minorEastAsia" w:cstheme="minorEastAsia" w:hint="eastAsia"/>
          <w:sz w:val="32"/>
          <w:szCs w:val="32"/>
        </w:rPr>
        <w:t>万元，其中：政府采购货物支出</w:t>
      </w:r>
      <w:r>
        <w:rPr>
          <w:rFonts w:ascii="仿宋_GB2312" w:eastAsia="仿宋_GB2312" w:hAnsiTheme="minorEastAsia" w:cstheme="minorEastAsia" w:hint="eastAsia"/>
          <w:sz w:val="32"/>
          <w:szCs w:val="32"/>
        </w:rPr>
        <w:t>47.5</w:t>
      </w:r>
      <w:r w:rsidRPr="00D32393">
        <w:rPr>
          <w:rFonts w:ascii="仿宋_GB2312" w:eastAsia="仿宋_GB2312" w:hAnsiTheme="minorEastAsia" w:cstheme="minorEastAsia" w:hint="eastAsia"/>
          <w:sz w:val="32"/>
          <w:szCs w:val="32"/>
        </w:rPr>
        <w:t>万元、政府采购工程支出0万元、政府采购服务支出0万元。授予中小企业合同金额0万元，占政府采购支出总额的0%。</w:t>
      </w:r>
    </w:p>
    <w:p w:rsidR="009231AC" w:rsidRDefault="00713DAC">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六、对专业性较强的名词进行解释</w:t>
      </w:r>
    </w:p>
    <w:p w:rsidR="009231AC" w:rsidRDefault="00713DAC">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（一）财政拨款收入：指单位本年度从本级财政部门取得的财政拨款，包括一般公共预算财政拨款和政府性基金预算财政拨款。</w:t>
      </w:r>
    </w:p>
    <w:p w:rsidR="009231AC" w:rsidRDefault="00713DAC">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（二）上级补助收入：指事业单位从主管部门和上级单位取得的非财政补助收入。</w:t>
      </w:r>
    </w:p>
    <w:p w:rsidR="009231AC" w:rsidRDefault="00713DAC">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（三）事业收入：指事业单位开展专业业务活动及其辅助活动取得的收入；事业单位收到的财政专户实际核拨的教育收费等资金在此反映。 </w:t>
      </w:r>
    </w:p>
    <w:p w:rsidR="009231AC" w:rsidRDefault="00713DAC">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（四）经营收入：指事业单位在专业业务活动及其辅助活动之外开展非独立核算经营活动取得的收入。</w:t>
      </w:r>
    </w:p>
    <w:p w:rsidR="009231AC" w:rsidRDefault="00713DAC">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（五）附属单位缴款：指事业单位附属独立核算单位按照有关规定上缴的收入。</w:t>
      </w:r>
    </w:p>
    <w:p w:rsidR="009231AC" w:rsidRDefault="00713DAC">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（六）其他收入：指单位取得的除上述“财政拨款收入”、“事业收入”、“经营收入”、“附属单位缴款”等以外的各项收入。 </w:t>
      </w:r>
    </w:p>
    <w:p w:rsidR="009231AC" w:rsidRDefault="00713DAC">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（七）用事业基金弥补收支差额：指事业单位用事业基</w:t>
      </w:r>
      <w:r>
        <w:rPr>
          <w:rFonts w:ascii="仿宋_GB2312" w:eastAsia="仿宋_GB2312" w:hAnsiTheme="minorEastAsia" w:cstheme="minorEastAsia" w:hint="eastAsia"/>
          <w:sz w:val="32"/>
          <w:szCs w:val="32"/>
        </w:rPr>
        <w:lastRenderedPageBreak/>
        <w:t xml:space="preserve">金弥补当年收支差额的数额。 </w:t>
      </w:r>
    </w:p>
    <w:p w:rsidR="009231AC" w:rsidRDefault="00713DAC">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（八）年初结转和结余：指单位上年结转本年使用的基本支出结转、项目支出结转和结余和经营结余。 </w:t>
      </w:r>
    </w:p>
    <w:p w:rsidR="009231AC" w:rsidRDefault="00713DAC">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（九）结余分配：指事业单位按规定对非财政补助结余资金提取的职工福利基金、事业基金和缴纳的所得税，以及减少单位按规定应缴回的基本建设竣工项目结余资金。 </w:t>
      </w:r>
    </w:p>
    <w:p w:rsidR="009231AC" w:rsidRDefault="00713DAC">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（十）年末结转和结余资金：指单位结转下年的基本支出结转、项目支出结转和结余和经营结余。</w:t>
      </w:r>
    </w:p>
    <w:p w:rsidR="009231AC" w:rsidRDefault="00713DAC">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（十一）基本支出：指为保障机构正常运转、完成日常工作任务而发生的人员支出和公用支出。 </w:t>
      </w:r>
    </w:p>
    <w:p w:rsidR="009231AC" w:rsidRDefault="00713DAC">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（十二）项目支出：指在基本支出之外为完成特定的行政任务或事业发展目标所发生的支出。 </w:t>
      </w:r>
    </w:p>
    <w:p w:rsidR="009231AC" w:rsidRDefault="00713DAC">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（十三）上缴上级支出：指事业单位按照财政部门和主管部门的规定上缴上级单位的支出。</w:t>
      </w:r>
    </w:p>
    <w:p w:rsidR="009231AC" w:rsidRDefault="00713DAC">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（十四）经营支出：指事业单位在专业业务活动及其辅助活动之外开展非独立核算经营活动发生的支出。</w:t>
      </w:r>
    </w:p>
    <w:p w:rsidR="009231AC" w:rsidRDefault="00713DAC">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（十五）对附属单位补助支出：指事业单位用财政补助收入之外的收入对附属单位补助发生的支出。</w:t>
      </w:r>
    </w:p>
    <w:p w:rsidR="009231AC" w:rsidRDefault="00713DAC">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六）“三公”经费：指各部门因公出国（境）费、公务用车购置及运行费和公务接待费。其中，因公出国（境）费指单位公务出国（境）的住宿费、旅费、伙食补助费、杂费、培训费等支出；公务用车购置及运行费指单位公务用车</w:t>
      </w:r>
      <w:r>
        <w:rPr>
          <w:rFonts w:ascii="仿宋_GB2312" w:eastAsia="仿宋_GB2312" w:hAnsiTheme="minorEastAsia" w:cstheme="minorEastAsia" w:hint="eastAsia"/>
          <w:sz w:val="32"/>
          <w:szCs w:val="32"/>
        </w:rPr>
        <w:lastRenderedPageBreak/>
        <w:t xml:space="preserve">购置费及租用费、燃料费、维修费、过路过桥费、保险费、安全奖励费用等支出；公务接待费指单位按规定开支的各类公务接待（含外宾接待）支出。 </w:t>
      </w:r>
    </w:p>
    <w:p w:rsidR="009231AC" w:rsidRDefault="00713DAC">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w:t>
      </w:r>
      <w:proofErr w:type="gramStart"/>
      <w:r>
        <w:rPr>
          <w:rFonts w:ascii="仿宋_GB2312" w:eastAsia="仿宋_GB2312" w:hAnsiTheme="minorEastAsia" w:cstheme="minorEastAsia" w:hint="eastAsia"/>
          <w:sz w:val="32"/>
          <w:szCs w:val="32"/>
        </w:rPr>
        <w:t>“机关运行经费”暂指一般</w:t>
      </w:r>
      <w:proofErr w:type="gramEnd"/>
      <w:r>
        <w:rPr>
          <w:rFonts w:ascii="仿宋_GB2312" w:eastAsia="仿宋_GB2312" w:hAnsiTheme="minorEastAsia" w:cstheme="minorEastAsia" w:hint="eastAsia"/>
          <w:sz w:val="32"/>
          <w:szCs w:val="32"/>
        </w:rPr>
        <w:t>公共预算安排的基本支出中的“商品和服务支出”经费。</w:t>
      </w:r>
    </w:p>
    <w:p w:rsidR="009231AC" w:rsidRDefault="00713DAC">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七、国有资产占用情况说明</w:t>
      </w:r>
    </w:p>
    <w:p w:rsidR="00827E37" w:rsidRDefault="00827E37" w:rsidP="00827E37">
      <w:pPr>
        <w:pStyle w:val="a5"/>
        <w:widowControl/>
        <w:spacing w:before="150" w:beforeAutospacing="0" w:after="150" w:afterAutospacing="0" w:line="465" w:lineRule="atLeast"/>
        <w:ind w:firstLine="555"/>
        <w:jc w:val="both"/>
        <w:rPr>
          <w:rFonts w:ascii="仿宋_GB2312" w:eastAsia="仿宋_GB2312" w:hAnsi="仿宋_GB2312" w:cs="仿宋_GB2312"/>
          <w:sz w:val="32"/>
          <w:szCs w:val="32"/>
        </w:rPr>
      </w:pPr>
      <w:r>
        <w:rPr>
          <w:rFonts w:ascii="仿宋_GB2312" w:eastAsia="仿宋_GB2312" w:hAnsi="仿宋_GB2312" w:cs="仿宋_GB2312" w:hint="eastAsia"/>
          <w:sz w:val="32"/>
          <w:szCs w:val="32"/>
          <w:shd w:val="clear" w:color="auto" w:fill="FFFFFF"/>
        </w:rPr>
        <w:t>截止2019年12月31日，本单位资产总额5.76万元，其中流动资产0万元，固定资产</w:t>
      </w:r>
      <w:r>
        <w:rPr>
          <w:rFonts w:eastAsia="仿宋_GB2312" w:cs="仿宋_GB2312"/>
          <w:sz w:val="32"/>
          <w:szCs w:val="32"/>
          <w:shd w:val="clear" w:color="auto" w:fill="FFFFFF"/>
          <w:lang w:val="en-GB"/>
        </w:rPr>
        <w:t>5.76</w:t>
      </w:r>
      <w:r>
        <w:rPr>
          <w:rFonts w:ascii="仿宋_GB2312" w:eastAsia="仿宋_GB2312" w:hAnsi="仿宋_GB2312" w:cs="仿宋_GB2312" w:hint="eastAsia"/>
          <w:sz w:val="32"/>
          <w:szCs w:val="32"/>
          <w:shd w:val="clear" w:color="auto" w:fill="FFFFFF"/>
        </w:rPr>
        <w:t>万元，在建工程0万元，无形资产</w:t>
      </w:r>
      <w:r>
        <w:rPr>
          <w:rFonts w:eastAsia="仿宋_GB2312" w:cs="仿宋_GB2312"/>
          <w:sz w:val="32"/>
          <w:szCs w:val="32"/>
          <w:shd w:val="clear" w:color="auto" w:fill="FFFFFF"/>
          <w:lang w:val="en-GB"/>
        </w:rPr>
        <w:t>0</w:t>
      </w:r>
      <w:r>
        <w:rPr>
          <w:rFonts w:ascii="仿宋_GB2312" w:eastAsia="仿宋_GB2312" w:hAnsi="仿宋_GB2312" w:cs="仿宋_GB2312" w:hint="eastAsia"/>
          <w:sz w:val="32"/>
          <w:szCs w:val="32"/>
          <w:shd w:val="clear" w:color="auto" w:fill="FFFFFF"/>
        </w:rPr>
        <w:t>万元。固定资产当中，房屋构筑物0万元，汽车0辆0万元，单价200万元以上大型设备价值0万元，其他固定资产0万元。</w:t>
      </w:r>
      <w:r>
        <w:rPr>
          <w:rFonts w:ascii="宋体" w:hAnsi="宋体" w:cs="宋体" w:hint="eastAsia"/>
          <w:sz w:val="32"/>
          <w:szCs w:val="32"/>
          <w:shd w:val="clear" w:color="auto" w:fill="FFFFFF"/>
        </w:rPr>
        <w:t> </w:t>
      </w:r>
    </w:p>
    <w:p w:rsidR="00827E37" w:rsidRDefault="00827E37" w:rsidP="00827E37">
      <w:pPr>
        <w:pStyle w:val="a5"/>
        <w:widowControl/>
        <w:spacing w:before="150" w:beforeAutospacing="0" w:after="150" w:afterAutospacing="0" w:line="465" w:lineRule="atLeast"/>
        <w:ind w:firstLine="555"/>
        <w:jc w:val="both"/>
        <w:rPr>
          <w:rFonts w:ascii="仿宋_GB2312" w:eastAsia="仿宋_GB2312" w:hAnsi="仿宋_GB2312" w:cs="仿宋_GB2312" w:hint="eastAsia"/>
          <w:sz w:val="32"/>
          <w:szCs w:val="32"/>
          <w:shd w:val="clear" w:color="auto" w:fill="FFFFFF"/>
        </w:rPr>
      </w:pPr>
      <w:r>
        <w:rPr>
          <w:rFonts w:ascii="仿宋_GB2312" w:eastAsia="仿宋_GB2312" w:hAnsi="仿宋_GB2312" w:cs="仿宋_GB2312" w:hint="eastAsia"/>
          <w:sz w:val="32"/>
          <w:szCs w:val="32"/>
          <w:shd w:val="clear" w:color="auto" w:fill="FFFFFF"/>
        </w:rPr>
        <w:t>我局为2019年新成立单位，与上年相比，本年资产总额增加5.76万元。</w:t>
      </w:r>
      <w:r>
        <w:rPr>
          <w:rFonts w:ascii="宋体" w:hAnsi="宋体" w:cs="宋体" w:hint="eastAsia"/>
          <w:sz w:val="32"/>
          <w:szCs w:val="32"/>
          <w:shd w:val="clear" w:color="auto" w:fill="FFFFFF"/>
        </w:rPr>
        <w:t> </w:t>
      </w:r>
    </w:p>
    <w:p w:rsidR="009231AC" w:rsidRDefault="00713DAC">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八、重点项目预算的绩效目标等预算绩效情况说明</w:t>
      </w:r>
    </w:p>
    <w:p w:rsidR="00827E37" w:rsidRDefault="00827E37" w:rsidP="00827E37">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我单位本年度项目支出281.94万元，其中：重点项目支出0万元。</w:t>
      </w:r>
    </w:p>
    <w:p w:rsidR="009231AC" w:rsidRDefault="00713DAC">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九、一般公共预算“三公”经费支出增减变化原因等说</w:t>
      </w:r>
      <w:r>
        <w:rPr>
          <w:rFonts w:ascii="楷体" w:eastAsia="楷体" w:hAnsi="楷体" w:cstheme="minorEastAsia" w:hint="eastAsia"/>
          <w:bCs/>
          <w:sz w:val="32"/>
          <w:szCs w:val="32"/>
        </w:rPr>
        <w:lastRenderedPageBreak/>
        <w:t>明</w:t>
      </w:r>
    </w:p>
    <w:p w:rsidR="009231AC" w:rsidRPr="00D32393" w:rsidRDefault="00713DAC">
      <w:pPr>
        <w:ind w:firstLineChars="200" w:firstLine="640"/>
        <w:rPr>
          <w:rFonts w:ascii="仿宋_GB2312" w:eastAsia="仿宋_GB2312" w:hAnsi="仿宋_GB2312" w:cs="仿宋_GB2312"/>
          <w:sz w:val="32"/>
          <w:szCs w:val="32"/>
        </w:rPr>
      </w:pPr>
      <w:r w:rsidRPr="00D32393">
        <w:rPr>
          <w:rFonts w:ascii="仿宋_GB2312" w:eastAsia="仿宋_GB2312" w:hAnsi="仿宋_GB2312" w:cs="仿宋_GB2312" w:hint="eastAsia"/>
          <w:sz w:val="32"/>
          <w:szCs w:val="32"/>
        </w:rPr>
        <w:t>本部门20</w:t>
      </w:r>
      <w:r w:rsidR="00827E37">
        <w:rPr>
          <w:rFonts w:ascii="仿宋_GB2312" w:eastAsia="仿宋_GB2312" w:hAnsi="仿宋_GB2312" w:cs="仿宋_GB2312" w:hint="eastAsia"/>
          <w:sz w:val="32"/>
          <w:szCs w:val="32"/>
        </w:rPr>
        <w:t>20</w:t>
      </w:r>
      <w:r w:rsidRPr="00D32393">
        <w:rPr>
          <w:rFonts w:ascii="仿宋_GB2312" w:eastAsia="仿宋_GB2312" w:hAnsi="仿宋_GB2312" w:cs="仿宋_GB2312" w:hint="eastAsia"/>
          <w:sz w:val="32"/>
          <w:szCs w:val="32"/>
        </w:rPr>
        <w:t>年度一般公共预算“三公”经费预算数为</w:t>
      </w:r>
      <w:r w:rsidR="000B03A5" w:rsidRPr="00D32393">
        <w:rPr>
          <w:rFonts w:ascii="仿宋_GB2312" w:eastAsia="仿宋_GB2312" w:hAnsi="仿宋_GB2312" w:cs="仿宋_GB2312" w:hint="eastAsia"/>
          <w:sz w:val="32"/>
          <w:szCs w:val="32"/>
        </w:rPr>
        <w:t>0.</w:t>
      </w:r>
      <w:r w:rsidR="00827E37">
        <w:rPr>
          <w:rFonts w:ascii="仿宋_GB2312" w:eastAsia="仿宋_GB2312" w:hAnsi="仿宋_GB2312" w:cs="仿宋_GB2312" w:hint="eastAsia"/>
          <w:sz w:val="32"/>
          <w:szCs w:val="32"/>
        </w:rPr>
        <w:t>31</w:t>
      </w:r>
      <w:r w:rsidRPr="00D32393">
        <w:rPr>
          <w:rFonts w:ascii="仿宋_GB2312" w:eastAsia="仿宋_GB2312" w:hAnsi="仿宋_GB2312" w:cs="仿宋_GB2312" w:hint="eastAsia"/>
          <w:sz w:val="32"/>
          <w:szCs w:val="32"/>
        </w:rPr>
        <w:t>万元，较201</w:t>
      </w:r>
      <w:r w:rsidR="00827E37">
        <w:rPr>
          <w:rFonts w:ascii="仿宋_GB2312" w:eastAsia="仿宋_GB2312" w:hAnsi="仿宋_GB2312" w:cs="仿宋_GB2312" w:hint="eastAsia"/>
          <w:sz w:val="32"/>
          <w:szCs w:val="32"/>
        </w:rPr>
        <w:t>9</w:t>
      </w:r>
      <w:r w:rsidRPr="00D32393">
        <w:rPr>
          <w:rFonts w:ascii="仿宋_GB2312" w:eastAsia="仿宋_GB2312" w:hAnsi="仿宋_GB2312" w:cs="仿宋_GB2312" w:hint="eastAsia"/>
          <w:sz w:val="32"/>
          <w:szCs w:val="32"/>
        </w:rPr>
        <w:t>年</w:t>
      </w:r>
      <w:r w:rsidR="000B03A5" w:rsidRPr="00D32393">
        <w:rPr>
          <w:rFonts w:ascii="仿宋_GB2312" w:eastAsia="仿宋_GB2312" w:hAnsi="仿宋_GB2312" w:cs="仿宋_GB2312" w:hint="eastAsia"/>
          <w:sz w:val="32"/>
          <w:szCs w:val="32"/>
        </w:rPr>
        <w:t>增加0.</w:t>
      </w:r>
      <w:r w:rsidR="00827E37">
        <w:rPr>
          <w:rFonts w:ascii="仿宋_GB2312" w:eastAsia="仿宋_GB2312" w:hAnsi="仿宋_GB2312" w:cs="仿宋_GB2312" w:hint="eastAsia"/>
          <w:sz w:val="32"/>
          <w:szCs w:val="32"/>
        </w:rPr>
        <w:t>3</w:t>
      </w:r>
      <w:r w:rsidR="000B03A5" w:rsidRPr="00D32393">
        <w:rPr>
          <w:rFonts w:ascii="仿宋_GB2312" w:eastAsia="仿宋_GB2312" w:hAnsi="仿宋_GB2312" w:cs="仿宋_GB2312" w:hint="eastAsia"/>
          <w:sz w:val="32"/>
          <w:szCs w:val="32"/>
        </w:rPr>
        <w:t>1</w:t>
      </w:r>
      <w:r w:rsidRPr="00D32393">
        <w:rPr>
          <w:rFonts w:ascii="仿宋_GB2312" w:eastAsia="仿宋_GB2312" w:hAnsi="仿宋_GB2312" w:cs="仿宋_GB2312" w:hint="eastAsia"/>
          <w:sz w:val="32"/>
          <w:szCs w:val="32"/>
        </w:rPr>
        <w:t>万元，</w:t>
      </w:r>
      <w:r w:rsidR="00827E37" w:rsidRPr="003075D4">
        <w:rPr>
          <w:rFonts w:ascii="仿宋" w:eastAsia="仿宋" w:hAnsi="仿宋" w:cs="仿宋_GB2312" w:hint="eastAsia"/>
          <w:color w:val="000000" w:themeColor="text1"/>
          <w:sz w:val="32"/>
          <w:szCs w:val="32"/>
          <w:lang w:bidi="ar"/>
        </w:rPr>
        <w:t>主要原因是：</w:t>
      </w:r>
      <w:r w:rsidR="00827E37">
        <w:rPr>
          <w:rFonts w:ascii="仿宋" w:eastAsia="仿宋" w:hAnsi="仿宋" w:cs="仿宋_GB2312" w:hint="eastAsia"/>
          <w:color w:val="000000" w:themeColor="text1"/>
          <w:sz w:val="32"/>
          <w:szCs w:val="32"/>
          <w:lang w:bidi="ar"/>
        </w:rPr>
        <w:t>新成立单位2019年无预算</w:t>
      </w:r>
      <w:r w:rsidR="00827E37" w:rsidRPr="003075D4">
        <w:rPr>
          <w:rFonts w:ascii="仿宋" w:eastAsia="仿宋" w:hAnsi="仿宋" w:cs="仿宋_GB2312" w:hint="eastAsia"/>
          <w:color w:val="000000" w:themeColor="text1"/>
          <w:sz w:val="32"/>
          <w:szCs w:val="32"/>
          <w:lang w:bidi="ar"/>
        </w:rPr>
        <w:t>。</w:t>
      </w:r>
      <w:r w:rsidRPr="00D32393">
        <w:rPr>
          <w:rFonts w:ascii="仿宋_GB2312" w:eastAsia="仿宋_GB2312" w:hAnsi="仿宋_GB2312" w:cs="仿宋_GB2312" w:hint="eastAsia"/>
          <w:sz w:val="32"/>
          <w:szCs w:val="32"/>
        </w:rPr>
        <w:t>其中：</w:t>
      </w:r>
    </w:p>
    <w:p w:rsidR="009231AC" w:rsidRPr="00D32393" w:rsidRDefault="00057408" w:rsidP="0005740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sidR="00713DAC" w:rsidRPr="00D32393">
        <w:rPr>
          <w:rFonts w:ascii="仿宋_GB2312" w:eastAsia="仿宋_GB2312" w:hAnsi="仿宋_GB2312" w:cs="仿宋_GB2312" w:hint="eastAsia"/>
          <w:sz w:val="32"/>
          <w:szCs w:val="32"/>
        </w:rPr>
        <w:t>因公出国（境）支出</w:t>
      </w:r>
      <w:r w:rsidR="000B03A5" w:rsidRPr="00D32393">
        <w:rPr>
          <w:rFonts w:ascii="仿宋_GB2312" w:eastAsia="仿宋_GB2312" w:hAnsi="仿宋_GB2312" w:cs="仿宋_GB2312" w:hint="eastAsia"/>
          <w:sz w:val="32"/>
          <w:szCs w:val="32"/>
        </w:rPr>
        <w:t>：本单位本年度无此项预算，故无此项说明情况</w:t>
      </w:r>
      <w:r w:rsidR="00713DAC" w:rsidRPr="00D32393">
        <w:rPr>
          <w:rFonts w:ascii="仿宋_GB2312" w:eastAsia="仿宋_GB2312" w:hAnsi="仿宋_GB2312" w:cs="仿宋_GB2312" w:hint="eastAsia"/>
          <w:sz w:val="32"/>
          <w:szCs w:val="32"/>
        </w:rPr>
        <w:t>。</w:t>
      </w:r>
    </w:p>
    <w:p w:rsidR="009231AC" w:rsidRPr="00D32393" w:rsidRDefault="00713DAC">
      <w:pPr>
        <w:rPr>
          <w:rFonts w:ascii="仿宋_GB2312" w:eastAsia="仿宋_GB2312" w:hAnsi="仿宋_GB2312" w:cs="仿宋_GB2312"/>
          <w:sz w:val="32"/>
          <w:szCs w:val="32"/>
        </w:rPr>
      </w:pPr>
      <w:r w:rsidRPr="00D32393">
        <w:rPr>
          <w:rFonts w:ascii="仿宋_GB2312" w:eastAsia="仿宋_GB2312" w:hAnsi="仿宋_GB2312" w:cs="仿宋_GB2312" w:hint="eastAsia"/>
          <w:sz w:val="32"/>
          <w:szCs w:val="32"/>
        </w:rPr>
        <w:t xml:space="preserve">　　（二）公务接待费支出年初预算数</w:t>
      </w:r>
      <w:bookmarkStart w:id="0" w:name="_GoBack"/>
      <w:bookmarkEnd w:id="0"/>
      <w:r w:rsidRPr="00D32393">
        <w:rPr>
          <w:rFonts w:ascii="仿宋_GB2312" w:eastAsia="仿宋_GB2312" w:hAnsi="仿宋_GB2312" w:cs="仿宋_GB2312" w:hint="eastAsia"/>
          <w:sz w:val="32"/>
          <w:szCs w:val="32"/>
        </w:rPr>
        <w:t>为</w:t>
      </w:r>
      <w:r w:rsidR="00827E37">
        <w:rPr>
          <w:rFonts w:ascii="仿宋_GB2312" w:eastAsia="仿宋_GB2312" w:hAnsi="仿宋_GB2312" w:cs="仿宋_GB2312" w:hint="eastAsia"/>
          <w:sz w:val="32"/>
          <w:szCs w:val="32"/>
        </w:rPr>
        <w:t>0.31</w:t>
      </w:r>
      <w:r w:rsidRPr="00D32393">
        <w:rPr>
          <w:rFonts w:ascii="仿宋_GB2312" w:eastAsia="仿宋_GB2312" w:hAnsi="仿宋_GB2312" w:cs="仿宋_GB2312" w:hint="eastAsia"/>
          <w:sz w:val="32"/>
          <w:szCs w:val="32"/>
        </w:rPr>
        <w:t>万元，</w:t>
      </w:r>
      <w:r w:rsidR="00827E37" w:rsidRPr="00D32393">
        <w:rPr>
          <w:rFonts w:ascii="仿宋_GB2312" w:eastAsia="仿宋_GB2312" w:hAnsi="仿宋_GB2312" w:cs="仿宋_GB2312" w:hint="eastAsia"/>
          <w:sz w:val="32"/>
          <w:szCs w:val="32"/>
        </w:rPr>
        <w:t>较201</w:t>
      </w:r>
      <w:r w:rsidR="00827E37">
        <w:rPr>
          <w:rFonts w:ascii="仿宋_GB2312" w:eastAsia="仿宋_GB2312" w:hAnsi="仿宋_GB2312" w:cs="仿宋_GB2312" w:hint="eastAsia"/>
          <w:sz w:val="32"/>
          <w:szCs w:val="32"/>
        </w:rPr>
        <w:t>9</w:t>
      </w:r>
      <w:r w:rsidR="00827E37" w:rsidRPr="00D32393">
        <w:rPr>
          <w:rFonts w:ascii="仿宋_GB2312" w:eastAsia="仿宋_GB2312" w:hAnsi="仿宋_GB2312" w:cs="仿宋_GB2312" w:hint="eastAsia"/>
          <w:sz w:val="32"/>
          <w:szCs w:val="32"/>
        </w:rPr>
        <w:t>年增加0.</w:t>
      </w:r>
      <w:r w:rsidR="00827E37">
        <w:rPr>
          <w:rFonts w:ascii="仿宋_GB2312" w:eastAsia="仿宋_GB2312" w:hAnsi="仿宋_GB2312" w:cs="仿宋_GB2312" w:hint="eastAsia"/>
          <w:sz w:val="32"/>
          <w:szCs w:val="32"/>
        </w:rPr>
        <w:t>3</w:t>
      </w:r>
      <w:r w:rsidR="00827E37" w:rsidRPr="00D32393">
        <w:rPr>
          <w:rFonts w:ascii="仿宋_GB2312" w:eastAsia="仿宋_GB2312" w:hAnsi="仿宋_GB2312" w:cs="仿宋_GB2312" w:hint="eastAsia"/>
          <w:sz w:val="32"/>
          <w:szCs w:val="32"/>
        </w:rPr>
        <w:t>1万元，</w:t>
      </w:r>
      <w:r w:rsidR="00827E37" w:rsidRPr="003075D4">
        <w:rPr>
          <w:rFonts w:ascii="仿宋" w:eastAsia="仿宋" w:hAnsi="仿宋" w:cs="仿宋_GB2312" w:hint="eastAsia"/>
          <w:color w:val="000000" w:themeColor="text1"/>
          <w:sz w:val="32"/>
          <w:szCs w:val="32"/>
          <w:lang w:bidi="ar"/>
        </w:rPr>
        <w:t>主要原因是：</w:t>
      </w:r>
      <w:r w:rsidR="00827E37">
        <w:rPr>
          <w:rFonts w:ascii="仿宋" w:eastAsia="仿宋" w:hAnsi="仿宋" w:cs="仿宋_GB2312" w:hint="eastAsia"/>
          <w:color w:val="000000" w:themeColor="text1"/>
          <w:sz w:val="32"/>
          <w:szCs w:val="32"/>
          <w:lang w:bidi="ar"/>
        </w:rPr>
        <w:t>新成立单位2019年无预算</w:t>
      </w:r>
      <w:r w:rsidR="000B03A5" w:rsidRPr="00D32393">
        <w:rPr>
          <w:rFonts w:ascii="仿宋_GB2312" w:eastAsia="仿宋_GB2312" w:hAnsi="仿宋_GB2312" w:cs="仿宋_GB2312" w:hint="eastAsia"/>
          <w:sz w:val="32"/>
          <w:szCs w:val="32"/>
        </w:rPr>
        <w:t>，本年度按照标准预算公务接待费</w:t>
      </w:r>
      <w:r w:rsidRPr="00D32393">
        <w:rPr>
          <w:rFonts w:ascii="仿宋_GB2312" w:eastAsia="仿宋_GB2312" w:hAnsi="仿宋_GB2312" w:cs="仿宋_GB2312" w:hint="eastAsia"/>
          <w:sz w:val="32"/>
          <w:szCs w:val="32"/>
        </w:rPr>
        <w:t>。本年度</w:t>
      </w:r>
      <w:r w:rsidR="000B03A5" w:rsidRPr="00D32393">
        <w:rPr>
          <w:rFonts w:ascii="仿宋_GB2312" w:eastAsia="仿宋_GB2312" w:hAnsi="仿宋_GB2312" w:cs="仿宋_GB2312" w:hint="eastAsia"/>
          <w:sz w:val="32"/>
          <w:szCs w:val="32"/>
        </w:rPr>
        <w:t>预算</w:t>
      </w:r>
      <w:r w:rsidRPr="00D32393">
        <w:rPr>
          <w:rFonts w:ascii="仿宋_GB2312" w:eastAsia="仿宋_GB2312" w:hAnsi="仿宋_GB2312" w:cs="仿宋_GB2312" w:hint="eastAsia"/>
          <w:sz w:val="32"/>
          <w:szCs w:val="32"/>
        </w:rPr>
        <w:t>国内公务接待共</w:t>
      </w:r>
      <w:r w:rsidR="00827E37">
        <w:rPr>
          <w:rFonts w:ascii="仿宋_GB2312" w:eastAsia="仿宋_GB2312" w:hAnsi="仿宋_GB2312" w:cs="仿宋_GB2312" w:hint="eastAsia"/>
          <w:sz w:val="32"/>
          <w:szCs w:val="32"/>
        </w:rPr>
        <w:t>3</w:t>
      </w:r>
      <w:r w:rsidRPr="00D32393">
        <w:rPr>
          <w:rFonts w:ascii="仿宋_GB2312" w:eastAsia="仿宋_GB2312" w:hAnsi="仿宋_GB2312" w:cs="仿宋_GB2312" w:hint="eastAsia"/>
          <w:sz w:val="32"/>
          <w:szCs w:val="32"/>
        </w:rPr>
        <w:t>批次，共</w:t>
      </w:r>
      <w:r w:rsidR="00827E37">
        <w:rPr>
          <w:rFonts w:ascii="仿宋_GB2312" w:eastAsia="仿宋_GB2312" w:hAnsi="仿宋_GB2312" w:cs="仿宋_GB2312" w:hint="eastAsia"/>
          <w:sz w:val="32"/>
          <w:szCs w:val="32"/>
        </w:rPr>
        <w:t>30</w:t>
      </w:r>
      <w:r w:rsidRPr="00D32393">
        <w:rPr>
          <w:rFonts w:ascii="仿宋_GB2312" w:eastAsia="仿宋_GB2312" w:hAnsi="仿宋_GB2312" w:cs="仿宋_GB2312" w:hint="eastAsia"/>
          <w:sz w:val="32"/>
          <w:szCs w:val="32"/>
        </w:rPr>
        <w:t xml:space="preserve"> 人。</w:t>
      </w:r>
    </w:p>
    <w:p w:rsidR="000B03A5" w:rsidRPr="00D32393" w:rsidRDefault="00713DAC" w:rsidP="001879A8">
      <w:pPr>
        <w:ind w:left="640"/>
        <w:rPr>
          <w:rFonts w:ascii="仿宋_GB2312" w:eastAsia="仿宋_GB2312" w:hAnsi="仿宋_GB2312" w:cs="仿宋_GB2312"/>
          <w:sz w:val="32"/>
          <w:szCs w:val="32"/>
        </w:rPr>
      </w:pPr>
      <w:r w:rsidRPr="00D32393">
        <w:rPr>
          <w:rFonts w:ascii="仿宋_GB2312" w:eastAsia="仿宋_GB2312" w:hAnsi="仿宋_GB2312" w:cs="仿宋_GB2312" w:hint="eastAsia"/>
          <w:sz w:val="32"/>
          <w:szCs w:val="32"/>
        </w:rPr>
        <w:t>（三）公务用车购置及运行维护费支出</w:t>
      </w:r>
      <w:r w:rsidR="000B03A5" w:rsidRPr="00D32393">
        <w:rPr>
          <w:rFonts w:ascii="仿宋_GB2312" w:eastAsia="仿宋_GB2312" w:hAnsi="仿宋_GB2312" w:cs="仿宋_GB2312" w:hint="eastAsia"/>
          <w:sz w:val="32"/>
          <w:szCs w:val="32"/>
        </w:rPr>
        <w:t>：本单位本年度无此项预算，故无此项说明情况。</w:t>
      </w:r>
    </w:p>
    <w:p w:rsidR="009231AC" w:rsidRPr="000B03A5" w:rsidRDefault="00713DAC" w:rsidP="000B03A5">
      <w:pPr>
        <w:pStyle w:val="a7"/>
        <w:numPr>
          <w:ilvl w:val="0"/>
          <w:numId w:val="3"/>
        </w:numPr>
        <w:ind w:firstLineChars="0"/>
        <w:rPr>
          <w:rFonts w:ascii="楷体" w:eastAsia="楷体" w:hAnsi="楷体" w:cs="楷体"/>
          <w:sz w:val="32"/>
          <w:szCs w:val="32"/>
        </w:rPr>
      </w:pPr>
      <w:r w:rsidRPr="000B03A5">
        <w:rPr>
          <w:rFonts w:ascii="楷体" w:eastAsia="楷体" w:hAnsi="楷体" w:cs="楷体" w:hint="eastAsia"/>
          <w:sz w:val="32"/>
          <w:szCs w:val="32"/>
        </w:rPr>
        <w:t>政府性基金预算支出预算情况说明</w:t>
      </w:r>
    </w:p>
    <w:p w:rsidR="000B03A5" w:rsidRPr="00D32393" w:rsidRDefault="000B03A5" w:rsidP="00D32393">
      <w:pPr>
        <w:ind w:firstLineChars="200" w:firstLine="640"/>
        <w:rPr>
          <w:rFonts w:ascii="仿宋_GB2312" w:eastAsia="仿宋_GB2312" w:hAnsi="仿宋_GB2312" w:cs="仿宋_GB2312"/>
          <w:sz w:val="32"/>
          <w:szCs w:val="32"/>
        </w:rPr>
      </w:pPr>
      <w:r w:rsidRPr="00D32393">
        <w:rPr>
          <w:rFonts w:ascii="仿宋_GB2312" w:eastAsia="仿宋_GB2312" w:hAnsi="仿宋_GB2312" w:cs="仿宋_GB2312" w:hint="eastAsia"/>
          <w:sz w:val="32"/>
          <w:szCs w:val="32"/>
        </w:rPr>
        <w:t>本单位本年度无此项预算，故无此项说明情况。</w:t>
      </w:r>
    </w:p>
    <w:p w:rsidR="009231AC" w:rsidRDefault="009231AC">
      <w:pPr>
        <w:ind w:firstLineChars="200" w:firstLine="640"/>
        <w:rPr>
          <w:rFonts w:asciiTheme="minorEastAsia" w:hAnsiTheme="minorEastAsia" w:cstheme="minorEastAsia"/>
          <w:sz w:val="32"/>
          <w:szCs w:val="32"/>
        </w:rPr>
      </w:pPr>
    </w:p>
    <w:sectPr w:rsidR="009231AC">
      <w:pgSz w:w="11906" w:h="16838"/>
      <w:pgMar w:top="1440" w:right="1800" w:bottom="1440" w:left="1800" w:header="851" w:footer="992" w:gutter="0"/>
      <w:pgNumType w:fmt="upperRoman"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867C84"/>
    <w:multiLevelType w:val="singleLevel"/>
    <w:tmpl w:val="FF867C84"/>
    <w:lvl w:ilvl="0">
      <w:start w:val="1"/>
      <w:numFmt w:val="chineseCounting"/>
      <w:suff w:val="nothing"/>
      <w:lvlText w:val="（%1）"/>
      <w:lvlJc w:val="left"/>
      <w:rPr>
        <w:rFonts w:hint="eastAsia"/>
      </w:rPr>
    </w:lvl>
  </w:abstractNum>
  <w:abstractNum w:abstractNumId="1">
    <w:nsid w:val="05D6084A"/>
    <w:multiLevelType w:val="singleLevel"/>
    <w:tmpl w:val="FF867C84"/>
    <w:lvl w:ilvl="0">
      <w:start w:val="1"/>
      <w:numFmt w:val="chineseCounting"/>
      <w:suff w:val="nothing"/>
      <w:lvlText w:val="（%1）"/>
      <w:lvlJc w:val="left"/>
      <w:rPr>
        <w:rFonts w:hint="eastAsia"/>
      </w:rPr>
    </w:lvl>
  </w:abstractNum>
  <w:abstractNum w:abstractNumId="2">
    <w:nsid w:val="160C0C29"/>
    <w:multiLevelType w:val="hybridMultilevel"/>
    <w:tmpl w:val="C426930A"/>
    <w:lvl w:ilvl="0" w:tplc="C18CCFBA">
      <w:start w:val="10"/>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39D81CDE"/>
    <w:multiLevelType w:val="singleLevel"/>
    <w:tmpl w:val="39D81CDE"/>
    <w:lvl w:ilvl="0">
      <w:start w:val="2"/>
      <w:numFmt w:val="chineseCounting"/>
      <w:suff w:val="nothing"/>
      <w:lvlText w:val="（%1）"/>
      <w:lvlJc w:val="left"/>
      <w:rPr>
        <w:rFonts w:hint="eastAsia"/>
      </w:rPr>
    </w:lvl>
  </w:abstractNum>
  <w:abstractNum w:abstractNumId="4">
    <w:nsid w:val="68247BDE"/>
    <w:multiLevelType w:val="singleLevel"/>
    <w:tmpl w:val="FF867C84"/>
    <w:lvl w:ilvl="0">
      <w:start w:val="1"/>
      <w:numFmt w:val="chineseCounting"/>
      <w:suff w:val="nothing"/>
      <w:lvlText w:val="（%1）"/>
      <w:lvlJc w:val="left"/>
      <w:rPr>
        <w:rFonts w:hint="eastAsia"/>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E87EB6"/>
    <w:rsid w:val="0001019D"/>
    <w:rsid w:val="00047101"/>
    <w:rsid w:val="00057408"/>
    <w:rsid w:val="000836E2"/>
    <w:rsid w:val="000B03A5"/>
    <w:rsid w:val="0011026C"/>
    <w:rsid w:val="00121209"/>
    <w:rsid w:val="001330DE"/>
    <w:rsid w:val="0015630F"/>
    <w:rsid w:val="001879A8"/>
    <w:rsid w:val="001C0185"/>
    <w:rsid w:val="00237871"/>
    <w:rsid w:val="002A78F3"/>
    <w:rsid w:val="002B6193"/>
    <w:rsid w:val="002B74C9"/>
    <w:rsid w:val="003075D4"/>
    <w:rsid w:val="00312851"/>
    <w:rsid w:val="003343CB"/>
    <w:rsid w:val="00356142"/>
    <w:rsid w:val="004647E0"/>
    <w:rsid w:val="00481790"/>
    <w:rsid w:val="00564E5C"/>
    <w:rsid w:val="005D125C"/>
    <w:rsid w:val="005D191B"/>
    <w:rsid w:val="005F2480"/>
    <w:rsid w:val="00643BE9"/>
    <w:rsid w:val="00696E76"/>
    <w:rsid w:val="00713DAC"/>
    <w:rsid w:val="00751A1A"/>
    <w:rsid w:val="00760ADC"/>
    <w:rsid w:val="007634B0"/>
    <w:rsid w:val="00827E37"/>
    <w:rsid w:val="00835152"/>
    <w:rsid w:val="008524E1"/>
    <w:rsid w:val="008934C9"/>
    <w:rsid w:val="008C542A"/>
    <w:rsid w:val="008D5CA9"/>
    <w:rsid w:val="009231AC"/>
    <w:rsid w:val="009436C0"/>
    <w:rsid w:val="009B6471"/>
    <w:rsid w:val="00A61D97"/>
    <w:rsid w:val="00AF48AA"/>
    <w:rsid w:val="00B84099"/>
    <w:rsid w:val="00BD7E57"/>
    <w:rsid w:val="00C91007"/>
    <w:rsid w:val="00CC30DB"/>
    <w:rsid w:val="00CF14FA"/>
    <w:rsid w:val="00D25442"/>
    <w:rsid w:val="00D32393"/>
    <w:rsid w:val="00D350C9"/>
    <w:rsid w:val="00E15C78"/>
    <w:rsid w:val="00E74F60"/>
    <w:rsid w:val="0104299A"/>
    <w:rsid w:val="014A06B6"/>
    <w:rsid w:val="01742A72"/>
    <w:rsid w:val="01DA336E"/>
    <w:rsid w:val="05E42E29"/>
    <w:rsid w:val="061E09E3"/>
    <w:rsid w:val="06A43BA7"/>
    <w:rsid w:val="087A6196"/>
    <w:rsid w:val="0C5A5250"/>
    <w:rsid w:val="0C64513E"/>
    <w:rsid w:val="0DE649EC"/>
    <w:rsid w:val="0EE25EB1"/>
    <w:rsid w:val="0FE14009"/>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05BAD"/>
    <w:rsid w:val="37015ED3"/>
    <w:rsid w:val="37F03C58"/>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60860A87"/>
    <w:rsid w:val="60B46440"/>
    <w:rsid w:val="61C6166E"/>
    <w:rsid w:val="635C762A"/>
    <w:rsid w:val="6A0213FA"/>
    <w:rsid w:val="6FD93AE0"/>
    <w:rsid w:val="70803134"/>
    <w:rsid w:val="71FC58C7"/>
    <w:rsid w:val="7249546B"/>
    <w:rsid w:val="729F0AAD"/>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100" w:beforeAutospacing="1" w:after="100" w:afterAutospacing="1"/>
      <w:jc w:val="left"/>
    </w:pPr>
    <w:rPr>
      <w:rFonts w:ascii="Calibri" w:eastAsia="宋体" w:hAnsi="Calibri" w:cs="Times New Roman"/>
      <w:kern w:val="0"/>
      <w:sz w:val="24"/>
      <w:szCs w:val="20"/>
    </w:rPr>
  </w:style>
  <w:style w:type="character" w:styleId="a6">
    <w:name w:val="Strong"/>
    <w:basedOn w:val="a0"/>
    <w:qFormat/>
    <w:rPr>
      <w:b/>
    </w:rPr>
  </w:style>
  <w:style w:type="character" w:customStyle="1" w:styleId="Char0">
    <w:name w:val="页眉 Char"/>
    <w:basedOn w:val="a0"/>
    <w:link w:val="a4"/>
    <w:qFormat/>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Pr>
      <w:rFonts w:asciiTheme="minorHAnsi" w:eastAsiaTheme="minorEastAsia" w:hAnsiTheme="minorHAnsi" w:cstheme="minorBidi"/>
      <w:kern w:val="2"/>
      <w:sz w:val="18"/>
      <w:szCs w:val="18"/>
    </w:rPr>
  </w:style>
  <w:style w:type="paragraph" w:styleId="a7">
    <w:name w:val="List Paragraph"/>
    <w:basedOn w:val="a"/>
    <w:uiPriority w:val="99"/>
    <w:unhideWhenUsed/>
    <w:rsid w:val="000B03A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100" w:beforeAutospacing="1" w:after="100" w:afterAutospacing="1"/>
      <w:jc w:val="left"/>
    </w:pPr>
    <w:rPr>
      <w:rFonts w:ascii="Calibri" w:eastAsia="宋体" w:hAnsi="Calibri" w:cs="Times New Roman"/>
      <w:kern w:val="0"/>
      <w:sz w:val="24"/>
      <w:szCs w:val="20"/>
    </w:rPr>
  </w:style>
  <w:style w:type="character" w:styleId="a6">
    <w:name w:val="Strong"/>
    <w:basedOn w:val="a0"/>
    <w:qFormat/>
    <w:rPr>
      <w:b/>
    </w:rPr>
  </w:style>
  <w:style w:type="character" w:customStyle="1" w:styleId="Char0">
    <w:name w:val="页眉 Char"/>
    <w:basedOn w:val="a0"/>
    <w:link w:val="a4"/>
    <w:qFormat/>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Pr>
      <w:rFonts w:asciiTheme="minorHAnsi" w:eastAsiaTheme="minorEastAsia" w:hAnsiTheme="minorHAnsi" w:cstheme="minorBidi"/>
      <w:kern w:val="2"/>
      <w:sz w:val="18"/>
      <w:szCs w:val="18"/>
    </w:rPr>
  </w:style>
  <w:style w:type="paragraph" w:styleId="a7">
    <w:name w:val="List Paragraph"/>
    <w:basedOn w:val="a"/>
    <w:uiPriority w:val="99"/>
    <w:unhideWhenUsed/>
    <w:rsid w:val="000B03A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89941">
      <w:bodyDiv w:val="1"/>
      <w:marLeft w:val="0"/>
      <w:marRight w:val="0"/>
      <w:marTop w:val="0"/>
      <w:marBottom w:val="0"/>
      <w:divBdr>
        <w:top w:val="none" w:sz="0" w:space="0" w:color="auto"/>
        <w:left w:val="none" w:sz="0" w:space="0" w:color="auto"/>
        <w:bottom w:val="none" w:sz="0" w:space="0" w:color="auto"/>
        <w:right w:val="none" w:sz="0" w:space="0" w:color="auto"/>
      </w:divBdr>
    </w:div>
    <w:div w:id="628248376">
      <w:bodyDiv w:val="1"/>
      <w:marLeft w:val="0"/>
      <w:marRight w:val="0"/>
      <w:marTop w:val="0"/>
      <w:marBottom w:val="0"/>
      <w:divBdr>
        <w:top w:val="none" w:sz="0" w:space="0" w:color="auto"/>
        <w:left w:val="none" w:sz="0" w:space="0" w:color="auto"/>
        <w:bottom w:val="none" w:sz="0" w:space="0" w:color="auto"/>
        <w:right w:val="none" w:sz="0" w:space="0" w:color="auto"/>
      </w:divBdr>
    </w:div>
    <w:div w:id="1135947424">
      <w:bodyDiv w:val="1"/>
      <w:marLeft w:val="0"/>
      <w:marRight w:val="0"/>
      <w:marTop w:val="0"/>
      <w:marBottom w:val="0"/>
      <w:divBdr>
        <w:top w:val="none" w:sz="0" w:space="0" w:color="auto"/>
        <w:left w:val="none" w:sz="0" w:space="0" w:color="auto"/>
        <w:bottom w:val="none" w:sz="0" w:space="0" w:color="auto"/>
        <w:right w:val="none" w:sz="0" w:space="0" w:color="auto"/>
      </w:divBdr>
    </w:div>
    <w:div w:id="1909533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31EF72-24BA-4FC4-8120-6D699219E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13</Pages>
  <Words>933</Words>
  <Characters>5321</Characters>
  <Application>Microsoft Office Word</Application>
  <DocSecurity>0</DocSecurity>
  <Lines>44</Lines>
  <Paragraphs>12</Paragraphs>
  <ScaleCrop>false</ScaleCrop>
  <Company/>
  <LinksUpToDate>false</LinksUpToDate>
  <CharactersWithSpaces>6242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亚亚</dc:creator>
  <cp:lastModifiedBy>Lenovo</cp:lastModifiedBy>
  <cp:revision>6</cp:revision>
  <cp:lastPrinted>2019-09-11T06:01:00Z</cp:lastPrinted>
  <dcterms:created xsi:type="dcterms:W3CDTF">2021-06-03T08:44:00Z</dcterms:created>
  <dcterms:modified xsi:type="dcterms:W3CDTF">2021-06-03T10:10:00Z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