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3EB" w:rsidRDefault="00D523EB">
      <w:pPr>
        <w:jc w:val="center"/>
        <w:rPr>
          <w:rFonts w:ascii="黑体" w:eastAsia="黑体" w:hAnsi="黑体" w:cstheme="minorEastAsia"/>
          <w:sz w:val="44"/>
          <w:szCs w:val="44"/>
        </w:rPr>
      </w:pPr>
    </w:p>
    <w:p w:rsidR="00D523EB" w:rsidRDefault="00F40437">
      <w:pPr>
        <w:jc w:val="center"/>
        <w:rPr>
          <w:rFonts w:ascii="黑体" w:eastAsia="黑体" w:hAnsi="黑体" w:cstheme="minorEastAsia"/>
          <w:sz w:val="44"/>
          <w:szCs w:val="44"/>
        </w:rPr>
      </w:pPr>
      <w:r>
        <w:rPr>
          <w:rFonts w:ascii="黑体" w:eastAsia="黑体" w:hAnsi="黑体" w:cstheme="minorEastAsia" w:hint="eastAsia"/>
          <w:sz w:val="44"/>
          <w:szCs w:val="44"/>
        </w:rPr>
        <w:t>襄垣县</w:t>
      </w:r>
      <w:r w:rsidR="000A6EA0">
        <w:rPr>
          <w:rFonts w:ascii="Arial" w:eastAsia="黑体" w:hAnsi="Arial" w:cs="Arial" w:hint="eastAsia"/>
          <w:sz w:val="44"/>
          <w:szCs w:val="44"/>
        </w:rPr>
        <w:t>卫生局卫生监督所</w:t>
      </w:r>
    </w:p>
    <w:p w:rsidR="00D523EB" w:rsidRDefault="00F40437">
      <w:pPr>
        <w:jc w:val="center"/>
        <w:rPr>
          <w:rFonts w:ascii="黑体" w:eastAsia="黑体" w:hAnsi="黑体" w:cstheme="minorEastAsia"/>
          <w:sz w:val="44"/>
          <w:szCs w:val="44"/>
        </w:rPr>
      </w:pPr>
      <w:r>
        <w:rPr>
          <w:rFonts w:ascii="黑体" w:eastAsia="黑体" w:hAnsi="黑体" w:cstheme="minorEastAsia" w:hint="eastAsia"/>
          <w:sz w:val="44"/>
          <w:szCs w:val="44"/>
        </w:rPr>
        <w:t>2020年部门预算公开情况说明</w:t>
      </w:r>
    </w:p>
    <w:p w:rsidR="00D523EB" w:rsidRDefault="00F40437">
      <w:pPr>
        <w:ind w:firstLineChars="200" w:firstLine="640"/>
        <w:rPr>
          <w:rFonts w:asciiTheme="minorEastAsia" w:hAnsiTheme="minorEastAsia" w:cstheme="minorEastAsia"/>
          <w:sz w:val="32"/>
          <w:szCs w:val="32"/>
        </w:rPr>
      </w:pPr>
      <w:r>
        <w:rPr>
          <w:rFonts w:asciiTheme="minorEastAsia" w:hAnsiTheme="minorEastAsia" w:cstheme="minorEastAsia" w:hint="eastAsia"/>
          <w:sz w:val="32"/>
          <w:szCs w:val="32"/>
        </w:rPr>
        <w:t xml:space="preserve"> </w:t>
      </w:r>
    </w:p>
    <w:p w:rsidR="00D523EB" w:rsidRDefault="00F40437">
      <w:pPr>
        <w:ind w:firstLineChars="200" w:firstLine="643"/>
        <w:rPr>
          <w:rFonts w:ascii="楷体" w:eastAsia="楷体" w:hAnsi="楷体" w:cstheme="minorEastAsia"/>
          <w:b/>
          <w:sz w:val="32"/>
          <w:szCs w:val="32"/>
        </w:rPr>
      </w:pPr>
      <w:r>
        <w:rPr>
          <w:rFonts w:ascii="楷体" w:eastAsia="楷体" w:hAnsi="楷体" w:cstheme="minorEastAsia" w:hint="eastAsia"/>
          <w:b/>
          <w:sz w:val="32"/>
          <w:szCs w:val="32"/>
        </w:rPr>
        <w:t>一、部门主要职能</w:t>
      </w:r>
    </w:p>
    <w:p w:rsidR="00FF013B" w:rsidRPr="00082335" w:rsidRDefault="00FF013B" w:rsidP="00FF013B">
      <w:pPr>
        <w:pStyle w:val="1"/>
        <w:spacing w:line="360" w:lineRule="auto"/>
        <w:ind w:left="1363" w:firstLineChars="0" w:firstLine="0"/>
        <w:jc w:val="both"/>
        <w:rPr>
          <w:rFonts w:ascii="仿宋_GB2312" w:hAnsi="仿宋_GB2312" w:cs="仿宋_GB2312"/>
          <w:szCs w:val="30"/>
        </w:rPr>
      </w:pPr>
      <w:r w:rsidRPr="00082335">
        <w:rPr>
          <w:rFonts w:ascii="仿宋_GB2312" w:hAnsi="仿宋_GB2312" w:cs="仿宋_GB2312" w:hint="eastAsia"/>
          <w:szCs w:val="30"/>
        </w:rPr>
        <w:t>我所依法承担辖区内公共场所卫生、学校卫生、饮用水卫生、职业及放射卫生、消毒产品及涉水产品、传染病防治、医疗卫生机构和卫生专业人员等卫生监督管理任务以及中医药卫生和计划生育的卫生监督；负责法律法规规定办理的卫生许可的初审工作；承担卫生法制宣传和卫生监督员、卫生监督协管员的培训工作；监督相关单位、机构的人员进行预防性健康检查，并负责组织其进行法律、法规卫生知识培训；负责组织实施全县卫生监督协管服务工作，对辖区内的乡镇卫生监督协管服务工作进行技术指导，参与考评；对公共卫生违法案件、突发事件等进行调查取证并提出处理意见，负责襄垣县卫生和计划生育局作出行政处罚决定的具体实施；负责受理卫生监督工作中的投诉、举报、法律咨询和卫生监督工作的稽查；负责对辖区内重大活动、重大节日期间的公共卫生安全保障工作。</w:t>
      </w:r>
    </w:p>
    <w:p w:rsidR="00D523EB" w:rsidRDefault="00F40437">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t>（一）机构设置情况</w:t>
      </w:r>
    </w:p>
    <w:p w:rsidR="00FF013B" w:rsidRPr="00053D21" w:rsidRDefault="00FF013B" w:rsidP="00FF013B">
      <w:pPr>
        <w:widowControl/>
        <w:spacing w:line="324" w:lineRule="atLeast"/>
        <w:ind w:left="540"/>
        <w:jc w:val="left"/>
        <w:rPr>
          <w:rFonts w:ascii="仿宋_GB2312" w:eastAsia="仿宋_GB2312" w:hAnsi="楷体" w:cs="宋体"/>
          <w:bCs/>
          <w:color w:val="333333"/>
          <w:kern w:val="0"/>
          <w:sz w:val="18"/>
          <w:szCs w:val="18"/>
        </w:rPr>
      </w:pPr>
      <w:r>
        <w:rPr>
          <w:rFonts w:ascii="仿宋_GB2312" w:eastAsia="仿宋_GB2312" w:hAnsi="楷体" w:cs="宋体" w:hint="eastAsia"/>
          <w:bCs/>
          <w:color w:val="333333"/>
          <w:kern w:val="0"/>
          <w:sz w:val="32"/>
          <w:szCs w:val="32"/>
        </w:rPr>
        <w:lastRenderedPageBreak/>
        <w:t>襄垣县卫生局卫生监督所是副科级建制，全额事业单位，内设机构7个，为办公室、财务科、公共场所科、医疗科、稽查科、职业放射科、计中科。</w:t>
      </w:r>
    </w:p>
    <w:p w:rsidR="00D523EB" w:rsidRDefault="00F40437" w:rsidP="00FF013B">
      <w:pPr>
        <w:widowControl/>
        <w:spacing w:line="324" w:lineRule="atLeast"/>
        <w:ind w:firstLineChars="250" w:firstLine="800"/>
        <w:jc w:val="left"/>
        <w:rPr>
          <w:rFonts w:ascii="仿宋_GB2312" w:eastAsia="仿宋_GB2312" w:hAnsi="楷体" w:cs="宋体"/>
          <w:bCs/>
          <w:color w:val="333333"/>
          <w:kern w:val="0"/>
          <w:sz w:val="32"/>
          <w:szCs w:val="32"/>
        </w:rPr>
      </w:pPr>
      <w:r>
        <w:rPr>
          <w:rFonts w:ascii="仿宋_GB2312" w:eastAsia="仿宋_GB2312" w:hAnsi="楷体" w:cs="宋体" w:hint="eastAsia"/>
          <w:bCs/>
          <w:color w:val="333333"/>
          <w:kern w:val="0"/>
          <w:sz w:val="32"/>
          <w:szCs w:val="32"/>
        </w:rPr>
        <w:t>（二）人员情况说明</w:t>
      </w:r>
    </w:p>
    <w:p w:rsidR="00FF013B" w:rsidRPr="00053D21" w:rsidRDefault="00FF013B" w:rsidP="00FF013B">
      <w:pPr>
        <w:widowControl/>
        <w:spacing w:line="324" w:lineRule="atLeast"/>
        <w:ind w:left="540"/>
        <w:jc w:val="left"/>
        <w:rPr>
          <w:rFonts w:ascii="仿宋_GB2312" w:eastAsia="仿宋_GB2312" w:hAnsi="楷体" w:cs="宋体"/>
          <w:bCs/>
          <w:color w:val="333333"/>
          <w:kern w:val="0"/>
          <w:sz w:val="32"/>
          <w:szCs w:val="32"/>
        </w:rPr>
      </w:pPr>
      <w:r>
        <w:rPr>
          <w:rFonts w:hint="eastAsia"/>
          <w:color w:val="333333"/>
          <w:sz w:val="32"/>
          <w:szCs w:val="32"/>
          <w:shd w:val="clear" w:color="auto" w:fill="FFFFFF"/>
        </w:rPr>
        <w:t>襄垣县卫生局卫生监督所是副科级建制，全额事业单位，事业编制</w:t>
      </w:r>
      <w:r>
        <w:rPr>
          <w:rFonts w:hint="eastAsia"/>
          <w:color w:val="333333"/>
          <w:sz w:val="32"/>
          <w:szCs w:val="32"/>
          <w:shd w:val="clear" w:color="auto" w:fill="FFFFFF"/>
        </w:rPr>
        <w:t>37</w:t>
      </w:r>
      <w:r>
        <w:rPr>
          <w:rFonts w:hint="eastAsia"/>
          <w:color w:val="333333"/>
          <w:sz w:val="32"/>
          <w:szCs w:val="32"/>
          <w:shd w:val="clear" w:color="auto" w:fill="FFFFFF"/>
        </w:rPr>
        <w:t>人，实有事业编制人员</w:t>
      </w:r>
      <w:r>
        <w:rPr>
          <w:rFonts w:hint="eastAsia"/>
          <w:color w:val="333333"/>
          <w:sz w:val="32"/>
          <w:szCs w:val="32"/>
          <w:shd w:val="clear" w:color="auto" w:fill="FFFFFF"/>
        </w:rPr>
        <w:t>37</w:t>
      </w:r>
      <w:r>
        <w:rPr>
          <w:rFonts w:hint="eastAsia"/>
          <w:color w:val="333333"/>
          <w:sz w:val="32"/>
          <w:szCs w:val="32"/>
          <w:shd w:val="clear" w:color="auto" w:fill="FFFFFF"/>
        </w:rPr>
        <w:t>人</w:t>
      </w:r>
    </w:p>
    <w:p w:rsidR="00D523EB" w:rsidRDefault="00F40437">
      <w:pPr>
        <w:ind w:firstLineChars="200" w:firstLine="640"/>
        <w:rPr>
          <w:rFonts w:ascii="黑体" w:eastAsia="黑体" w:hAnsi="黑体" w:cstheme="minorEastAsia"/>
          <w:color w:val="C00000"/>
          <w:sz w:val="32"/>
          <w:szCs w:val="32"/>
        </w:rPr>
      </w:pPr>
      <w:r>
        <w:rPr>
          <w:rFonts w:ascii="黑体" w:eastAsia="黑体" w:hAnsi="黑体" w:cstheme="minorEastAsia" w:hint="eastAsia"/>
          <w:sz w:val="32"/>
          <w:szCs w:val="32"/>
        </w:rPr>
        <w:t>三、预算收支增减变化情况说明</w:t>
      </w:r>
    </w:p>
    <w:p w:rsidR="00D523EB" w:rsidRPr="00423581" w:rsidRDefault="00893B55">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襄垣县卫生局卫生监督所</w:t>
      </w:r>
      <w:r w:rsidR="00F40437" w:rsidRPr="00423581">
        <w:rPr>
          <w:rFonts w:ascii="仿宋" w:eastAsia="仿宋" w:hAnsi="仿宋" w:cs="仿宋_GB2312" w:hint="eastAsia"/>
          <w:color w:val="000000" w:themeColor="text1"/>
          <w:sz w:val="32"/>
          <w:szCs w:val="32"/>
        </w:rPr>
        <w:t>2020年度收入、支出预算总计</w:t>
      </w:r>
      <w:r w:rsidR="004432AE" w:rsidRPr="00423581">
        <w:rPr>
          <w:rFonts w:ascii="仿宋" w:eastAsia="仿宋" w:hAnsi="仿宋" w:cs="仿宋_GB2312" w:hint="eastAsia"/>
          <w:color w:val="000000" w:themeColor="text1"/>
          <w:sz w:val="32"/>
          <w:szCs w:val="32"/>
        </w:rPr>
        <w:t>387</w:t>
      </w:r>
      <w:r w:rsidRPr="00423581">
        <w:rPr>
          <w:rFonts w:ascii="仿宋" w:eastAsia="仿宋" w:hAnsi="仿宋" w:cs="仿宋_GB2312" w:hint="eastAsia"/>
          <w:color w:val="000000" w:themeColor="text1"/>
          <w:sz w:val="32"/>
          <w:szCs w:val="32"/>
        </w:rPr>
        <w:t>.35</w:t>
      </w:r>
      <w:r w:rsidR="00F40437" w:rsidRPr="00423581">
        <w:rPr>
          <w:rFonts w:ascii="仿宋" w:eastAsia="仿宋" w:hAnsi="仿宋" w:cs="仿宋_GB2312" w:hint="eastAsia"/>
          <w:color w:val="000000" w:themeColor="text1"/>
          <w:sz w:val="32"/>
          <w:szCs w:val="32"/>
        </w:rPr>
        <w:t>万元，与上年相比收</w:t>
      </w:r>
      <w:r w:rsidRPr="00423581">
        <w:rPr>
          <w:rFonts w:ascii="仿宋" w:eastAsia="仿宋" w:hAnsi="仿宋" w:cs="仿宋_GB2312" w:hint="eastAsia"/>
          <w:color w:val="000000" w:themeColor="text1"/>
          <w:sz w:val="32"/>
          <w:szCs w:val="32"/>
        </w:rPr>
        <w:t>入</w:t>
      </w:r>
      <w:r w:rsidR="00F40437" w:rsidRPr="00423581">
        <w:rPr>
          <w:rFonts w:ascii="仿宋" w:eastAsia="仿宋" w:hAnsi="仿宋" w:cs="仿宋_GB2312" w:hint="eastAsia"/>
          <w:color w:val="000000" w:themeColor="text1"/>
          <w:sz w:val="32"/>
          <w:szCs w:val="32"/>
        </w:rPr>
        <w:t>预算总计增加</w:t>
      </w:r>
      <w:r w:rsidR="004432AE" w:rsidRPr="00423581">
        <w:rPr>
          <w:rFonts w:ascii="仿宋" w:eastAsia="仿宋" w:hAnsi="仿宋" w:cs="仿宋_GB2312" w:hint="eastAsia"/>
          <w:color w:val="000000" w:themeColor="text1"/>
          <w:sz w:val="32"/>
          <w:szCs w:val="32"/>
        </w:rPr>
        <w:t>55.35</w:t>
      </w:r>
      <w:r w:rsidR="00F40437" w:rsidRPr="00423581">
        <w:rPr>
          <w:rFonts w:ascii="仿宋" w:eastAsia="仿宋" w:hAnsi="仿宋" w:cs="仿宋_GB2312" w:hint="eastAsia"/>
          <w:color w:val="000000" w:themeColor="text1"/>
          <w:sz w:val="32"/>
          <w:szCs w:val="32"/>
        </w:rPr>
        <w:t xml:space="preserve"> 万元，增长</w:t>
      </w:r>
      <w:r w:rsidR="004432AE" w:rsidRPr="00423581">
        <w:rPr>
          <w:rFonts w:ascii="仿宋" w:eastAsia="仿宋" w:hAnsi="仿宋" w:cs="仿宋_GB2312" w:hint="eastAsia"/>
          <w:color w:val="000000" w:themeColor="text1"/>
          <w:sz w:val="32"/>
          <w:szCs w:val="32"/>
        </w:rPr>
        <w:t>16.67</w:t>
      </w:r>
      <w:r w:rsidR="00F40437" w:rsidRPr="00423581">
        <w:rPr>
          <w:rFonts w:ascii="仿宋" w:eastAsia="仿宋" w:hAnsi="仿宋" w:cs="仿宋_GB2312" w:hint="eastAsia"/>
          <w:color w:val="000000" w:themeColor="text1"/>
          <w:sz w:val="32"/>
          <w:szCs w:val="32"/>
        </w:rPr>
        <w:t xml:space="preserve"> %。主要原因是</w:t>
      </w:r>
      <w:r w:rsidRPr="00423581">
        <w:rPr>
          <w:rFonts w:ascii="仿宋" w:eastAsia="仿宋" w:hAnsi="仿宋" w:cs="仿宋_GB2312" w:hint="eastAsia"/>
          <w:color w:val="000000" w:themeColor="text1"/>
          <w:sz w:val="32"/>
          <w:szCs w:val="32"/>
        </w:rPr>
        <w:t>人员变动项目增加</w:t>
      </w:r>
      <w:r w:rsidR="00F40437" w:rsidRPr="00423581">
        <w:rPr>
          <w:rFonts w:ascii="仿宋" w:eastAsia="仿宋" w:hAnsi="仿宋" w:cs="仿宋_GB2312" w:hint="eastAsia"/>
          <w:color w:val="000000" w:themeColor="text1"/>
          <w:sz w:val="32"/>
          <w:szCs w:val="32"/>
        </w:rPr>
        <w:t>。其中：</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（一）收入预算总计</w:t>
      </w:r>
      <w:r w:rsidR="004432AE" w:rsidRPr="00423581">
        <w:rPr>
          <w:rFonts w:ascii="仿宋" w:eastAsia="仿宋" w:hAnsi="仿宋" w:cs="仿宋_GB2312" w:hint="eastAsia"/>
          <w:color w:val="000000" w:themeColor="text1"/>
          <w:sz w:val="32"/>
          <w:szCs w:val="32"/>
        </w:rPr>
        <w:t>387.35</w:t>
      </w:r>
      <w:r w:rsidRPr="00423581">
        <w:rPr>
          <w:rFonts w:ascii="仿宋" w:eastAsia="仿宋" w:hAnsi="仿宋" w:cs="仿宋_GB2312" w:hint="eastAsia"/>
          <w:color w:val="000000" w:themeColor="text1"/>
          <w:sz w:val="32"/>
          <w:szCs w:val="32"/>
        </w:rPr>
        <w:t>万元。包括：</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1．财政拨款收入预算总计</w:t>
      </w:r>
      <w:r w:rsidR="004432AE" w:rsidRPr="00423581">
        <w:rPr>
          <w:rFonts w:ascii="仿宋" w:eastAsia="仿宋" w:hAnsi="仿宋" w:cs="仿宋_GB2312" w:hint="eastAsia"/>
          <w:color w:val="000000" w:themeColor="text1"/>
          <w:sz w:val="32"/>
          <w:szCs w:val="32"/>
        </w:rPr>
        <w:t>387.35</w:t>
      </w:r>
      <w:r w:rsidRPr="00423581">
        <w:rPr>
          <w:rFonts w:ascii="仿宋" w:eastAsia="仿宋" w:hAnsi="仿宋" w:cs="仿宋_GB2312" w:hint="eastAsia"/>
          <w:color w:val="000000" w:themeColor="text1"/>
          <w:sz w:val="32"/>
          <w:szCs w:val="32"/>
        </w:rPr>
        <w:t>万元。</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（1）一般公共预算收入预算</w:t>
      </w:r>
      <w:r w:rsidR="004432AE" w:rsidRPr="00423581">
        <w:rPr>
          <w:rFonts w:ascii="仿宋" w:eastAsia="仿宋" w:hAnsi="仿宋" w:cs="仿宋_GB2312" w:hint="eastAsia"/>
          <w:color w:val="000000" w:themeColor="text1"/>
          <w:sz w:val="32"/>
          <w:szCs w:val="32"/>
        </w:rPr>
        <w:t>387.35</w:t>
      </w:r>
      <w:r w:rsidRPr="00423581">
        <w:rPr>
          <w:rFonts w:ascii="仿宋" w:eastAsia="仿宋" w:hAnsi="仿宋" w:cs="仿宋_GB2312" w:hint="eastAsia"/>
          <w:color w:val="000000" w:themeColor="text1"/>
          <w:sz w:val="32"/>
          <w:szCs w:val="32"/>
        </w:rPr>
        <w:t>万元，与上年相比增加</w:t>
      </w:r>
      <w:r w:rsidR="004432AE" w:rsidRPr="00423581">
        <w:rPr>
          <w:rFonts w:ascii="仿宋" w:eastAsia="仿宋" w:hAnsi="仿宋" w:cs="仿宋_GB2312" w:hint="eastAsia"/>
          <w:color w:val="000000" w:themeColor="text1"/>
          <w:sz w:val="32"/>
          <w:szCs w:val="32"/>
        </w:rPr>
        <w:t>55.35</w:t>
      </w:r>
      <w:r w:rsidRPr="00423581">
        <w:rPr>
          <w:rFonts w:ascii="仿宋" w:eastAsia="仿宋" w:hAnsi="仿宋" w:cs="仿宋_GB2312" w:hint="eastAsia"/>
          <w:color w:val="000000" w:themeColor="text1"/>
          <w:sz w:val="32"/>
          <w:szCs w:val="32"/>
        </w:rPr>
        <w:t xml:space="preserve"> 万元，增长</w:t>
      </w:r>
      <w:r w:rsidR="004432AE" w:rsidRPr="00423581">
        <w:rPr>
          <w:rFonts w:ascii="仿宋" w:eastAsia="仿宋" w:hAnsi="仿宋" w:cs="仿宋_GB2312" w:hint="eastAsia"/>
          <w:color w:val="000000" w:themeColor="text1"/>
          <w:sz w:val="32"/>
          <w:szCs w:val="32"/>
        </w:rPr>
        <w:t>16.67</w:t>
      </w:r>
      <w:r w:rsidRPr="00423581">
        <w:rPr>
          <w:rFonts w:ascii="仿宋" w:eastAsia="仿宋" w:hAnsi="仿宋" w:cs="仿宋_GB2312" w:hint="eastAsia"/>
          <w:color w:val="000000" w:themeColor="text1"/>
          <w:sz w:val="32"/>
          <w:szCs w:val="32"/>
        </w:rPr>
        <w:t>%。主要原因是</w:t>
      </w:r>
      <w:r w:rsidR="004432AE" w:rsidRPr="00423581">
        <w:rPr>
          <w:rFonts w:ascii="仿宋" w:eastAsia="仿宋" w:hAnsi="仿宋" w:cs="仿宋_GB2312" w:hint="eastAsia"/>
          <w:color w:val="000000" w:themeColor="text1"/>
          <w:sz w:val="32"/>
          <w:szCs w:val="32"/>
        </w:rPr>
        <w:t>人员变动增长</w:t>
      </w:r>
      <w:r w:rsidRPr="00423581">
        <w:rPr>
          <w:rFonts w:ascii="仿宋" w:eastAsia="仿宋" w:hAnsi="仿宋" w:cs="仿宋_GB2312" w:hint="eastAsia"/>
          <w:color w:val="000000" w:themeColor="text1"/>
          <w:sz w:val="32"/>
          <w:szCs w:val="32"/>
        </w:rPr>
        <w:t>。</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（2）政府性基金收入预算</w:t>
      </w:r>
      <w:r w:rsidR="004432AE" w:rsidRPr="00423581">
        <w:rPr>
          <w:rFonts w:ascii="仿宋" w:eastAsia="仿宋" w:hAnsi="仿宋" w:cs="仿宋_GB2312" w:hint="eastAsia"/>
          <w:color w:val="000000" w:themeColor="text1"/>
          <w:sz w:val="32"/>
          <w:szCs w:val="32"/>
        </w:rPr>
        <w:t>本单位本年度无此项预算，故无此项说明情况</w:t>
      </w:r>
      <w:r w:rsidRPr="00423581">
        <w:rPr>
          <w:rFonts w:ascii="仿宋" w:eastAsia="仿宋" w:hAnsi="仿宋" w:cs="仿宋_GB2312" w:hint="eastAsia"/>
          <w:color w:val="000000" w:themeColor="text1"/>
          <w:sz w:val="32"/>
          <w:szCs w:val="32"/>
        </w:rPr>
        <w:t>。</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2．财政专户管理资金收入预算</w:t>
      </w:r>
      <w:r w:rsidR="00155770" w:rsidRPr="00423581">
        <w:rPr>
          <w:rFonts w:ascii="仿宋" w:eastAsia="仿宋" w:hAnsi="仿宋" w:cs="仿宋_GB2312" w:hint="eastAsia"/>
          <w:color w:val="000000" w:themeColor="text1"/>
          <w:sz w:val="32"/>
          <w:szCs w:val="32"/>
        </w:rPr>
        <w:t>本单位本年度无此项预算，故无此项说明情况。</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3．其他资金收入预算</w:t>
      </w:r>
      <w:r w:rsidR="00155770" w:rsidRPr="00423581">
        <w:rPr>
          <w:rFonts w:ascii="仿宋" w:eastAsia="仿宋" w:hAnsi="仿宋" w:cs="仿宋_GB2312" w:hint="eastAsia"/>
          <w:color w:val="000000" w:themeColor="text1"/>
          <w:sz w:val="32"/>
          <w:szCs w:val="32"/>
        </w:rPr>
        <w:t>本单位本年度无此项预算，故无此项说明情况。</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4．上年结转资金预算数为</w:t>
      </w:r>
      <w:r w:rsidR="0045500D" w:rsidRPr="00423581">
        <w:rPr>
          <w:rFonts w:ascii="仿宋" w:eastAsia="仿宋" w:hAnsi="仿宋" w:cs="仿宋_GB2312" w:hint="eastAsia"/>
          <w:color w:val="000000" w:themeColor="text1"/>
          <w:sz w:val="32"/>
          <w:szCs w:val="32"/>
        </w:rPr>
        <w:t>10.92</w:t>
      </w:r>
      <w:r w:rsidRPr="00423581">
        <w:rPr>
          <w:rFonts w:ascii="仿宋" w:eastAsia="仿宋" w:hAnsi="仿宋" w:cs="仿宋_GB2312" w:hint="eastAsia"/>
          <w:color w:val="000000" w:themeColor="text1"/>
          <w:sz w:val="32"/>
          <w:szCs w:val="32"/>
        </w:rPr>
        <w:t xml:space="preserve">   万元。与上年相比增加</w:t>
      </w:r>
      <w:r w:rsidR="0045500D" w:rsidRPr="00423581">
        <w:rPr>
          <w:rFonts w:ascii="仿宋" w:eastAsia="仿宋" w:hAnsi="仿宋" w:cs="仿宋_GB2312" w:hint="eastAsia"/>
          <w:color w:val="000000" w:themeColor="text1"/>
          <w:sz w:val="32"/>
          <w:szCs w:val="32"/>
        </w:rPr>
        <w:t>1.16</w:t>
      </w:r>
      <w:r w:rsidRPr="00423581">
        <w:rPr>
          <w:rFonts w:ascii="仿宋" w:eastAsia="仿宋" w:hAnsi="仿宋" w:cs="仿宋_GB2312" w:hint="eastAsia"/>
          <w:color w:val="000000" w:themeColor="text1"/>
          <w:sz w:val="32"/>
          <w:szCs w:val="32"/>
        </w:rPr>
        <w:t xml:space="preserve"> 万元，增长</w:t>
      </w:r>
      <w:r w:rsidR="0045500D" w:rsidRPr="00423581">
        <w:rPr>
          <w:rFonts w:ascii="仿宋" w:eastAsia="仿宋" w:hAnsi="仿宋" w:cs="仿宋_GB2312" w:hint="eastAsia"/>
          <w:color w:val="000000" w:themeColor="text1"/>
          <w:sz w:val="32"/>
          <w:szCs w:val="32"/>
        </w:rPr>
        <w:t>11</w:t>
      </w:r>
      <w:r w:rsidRPr="00423581">
        <w:rPr>
          <w:rFonts w:ascii="仿宋" w:eastAsia="仿宋" w:hAnsi="仿宋" w:cs="仿宋_GB2312" w:hint="eastAsia"/>
          <w:color w:val="000000" w:themeColor="text1"/>
          <w:sz w:val="32"/>
          <w:szCs w:val="32"/>
        </w:rPr>
        <w:t xml:space="preserve"> %。主要原因是</w:t>
      </w:r>
      <w:r w:rsidR="00A27203">
        <w:rPr>
          <w:rFonts w:ascii="仿宋" w:eastAsia="仿宋" w:hAnsi="仿宋" w:cs="仿宋_GB2312" w:hint="eastAsia"/>
          <w:color w:val="000000" w:themeColor="text1"/>
          <w:sz w:val="32"/>
          <w:szCs w:val="32"/>
        </w:rPr>
        <w:t>基本公共卫生支出</w:t>
      </w:r>
      <w:r w:rsidR="00A27203">
        <w:rPr>
          <w:rFonts w:ascii="仿宋" w:eastAsia="仿宋" w:hAnsi="仿宋" w:cs="仿宋_GB2312" w:hint="eastAsia"/>
          <w:color w:val="000000" w:themeColor="text1"/>
          <w:sz w:val="32"/>
          <w:szCs w:val="32"/>
        </w:rPr>
        <w:lastRenderedPageBreak/>
        <w:t>经费结转下年继续使用</w:t>
      </w:r>
      <w:r w:rsidRPr="00423581">
        <w:rPr>
          <w:rFonts w:ascii="仿宋" w:eastAsia="仿宋" w:hAnsi="仿宋" w:cs="仿宋_GB2312" w:hint="eastAsia"/>
          <w:color w:val="000000" w:themeColor="text1"/>
          <w:sz w:val="32"/>
          <w:szCs w:val="32"/>
        </w:rPr>
        <w:t>。</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（二）支出预算总计</w:t>
      </w:r>
      <w:r w:rsidR="00155770" w:rsidRPr="00423581">
        <w:rPr>
          <w:rFonts w:ascii="仿宋" w:eastAsia="仿宋" w:hAnsi="仿宋" w:cs="仿宋_GB2312" w:hint="eastAsia"/>
          <w:color w:val="000000" w:themeColor="text1"/>
          <w:sz w:val="32"/>
          <w:szCs w:val="32"/>
        </w:rPr>
        <w:t>387.35</w:t>
      </w:r>
      <w:r w:rsidRPr="00423581">
        <w:rPr>
          <w:rFonts w:ascii="仿宋" w:eastAsia="仿宋" w:hAnsi="仿宋" w:cs="仿宋_GB2312" w:hint="eastAsia"/>
          <w:color w:val="000000" w:themeColor="text1"/>
          <w:sz w:val="32"/>
          <w:szCs w:val="32"/>
        </w:rPr>
        <w:t xml:space="preserve">  万元。包括：</w:t>
      </w:r>
    </w:p>
    <w:p w:rsidR="00D523EB" w:rsidRPr="00423581" w:rsidRDefault="00F40437" w:rsidP="00AF7D31">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1．一般公共服务（类）支出</w:t>
      </w:r>
      <w:r w:rsidR="008837C7" w:rsidRPr="00423581">
        <w:rPr>
          <w:rFonts w:ascii="仿宋" w:eastAsia="仿宋" w:hAnsi="仿宋" w:cs="仿宋_GB2312" w:hint="eastAsia"/>
          <w:color w:val="000000" w:themeColor="text1"/>
          <w:sz w:val="32"/>
          <w:szCs w:val="32"/>
        </w:rPr>
        <w:t>387.35万元</w:t>
      </w:r>
      <w:r w:rsidR="00AF7D31" w:rsidRPr="00423581">
        <w:rPr>
          <w:rFonts w:ascii="仿宋" w:eastAsia="仿宋" w:hAnsi="仿宋" w:cs="仿宋_GB2312" w:hint="eastAsia"/>
          <w:color w:val="000000" w:themeColor="text1"/>
          <w:sz w:val="32"/>
          <w:szCs w:val="32"/>
        </w:rPr>
        <w:t>、</w:t>
      </w:r>
      <w:r w:rsidR="008837C7" w:rsidRPr="00423581">
        <w:rPr>
          <w:rFonts w:ascii="仿宋" w:eastAsia="仿宋" w:hAnsi="仿宋" w:cs="仿宋_GB2312" w:hint="eastAsia"/>
          <w:color w:val="000000" w:themeColor="text1"/>
          <w:sz w:val="32"/>
          <w:szCs w:val="32"/>
        </w:rPr>
        <w:t>主要用于工作人员工资支出和保障单位正常运转的公用经费。</w:t>
      </w:r>
      <w:r w:rsidR="00AF7D31" w:rsidRPr="00423581">
        <w:rPr>
          <w:rFonts w:ascii="仿宋" w:eastAsia="仿宋" w:hAnsi="仿宋" w:cs="仿宋_GB2312" w:hint="eastAsia"/>
          <w:color w:val="000000" w:themeColor="text1"/>
          <w:sz w:val="32"/>
          <w:szCs w:val="32"/>
        </w:rPr>
        <w:t>与上年相比增加55.35 万元，增长16.67%。主要原因是项目支出增加。</w:t>
      </w:r>
      <w:r w:rsidRPr="00423581">
        <w:rPr>
          <w:rFonts w:ascii="仿宋" w:eastAsia="仿宋" w:hAnsi="仿宋" w:cs="仿宋_GB2312" w:hint="eastAsia"/>
          <w:color w:val="000000" w:themeColor="text1"/>
          <w:sz w:val="32"/>
          <w:szCs w:val="32"/>
        </w:rPr>
        <w:t xml:space="preserve"> </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2．公共安全（类）支出</w:t>
      </w:r>
      <w:r w:rsidR="00250745" w:rsidRPr="00423581">
        <w:rPr>
          <w:rFonts w:ascii="仿宋" w:eastAsia="仿宋" w:hAnsi="仿宋" w:cs="仿宋_GB2312" w:hint="eastAsia"/>
          <w:color w:val="000000" w:themeColor="text1"/>
          <w:sz w:val="32"/>
          <w:szCs w:val="32"/>
        </w:rPr>
        <w:t>本单位本年度无此项预算，故无此项说明情况。</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 xml:space="preserve">3．结转下年资金预算数为 </w:t>
      </w:r>
      <w:r w:rsidR="00423581" w:rsidRPr="00423581">
        <w:rPr>
          <w:rFonts w:ascii="仿宋" w:eastAsia="仿宋" w:hAnsi="仿宋" w:cs="仿宋_GB2312" w:hint="eastAsia"/>
          <w:color w:val="000000" w:themeColor="text1"/>
          <w:sz w:val="32"/>
          <w:szCs w:val="32"/>
        </w:rPr>
        <w:t>3.07</w:t>
      </w:r>
      <w:r w:rsidRPr="00423581">
        <w:rPr>
          <w:rFonts w:ascii="仿宋" w:eastAsia="仿宋" w:hAnsi="仿宋" w:cs="仿宋_GB2312" w:hint="eastAsia"/>
          <w:color w:val="000000" w:themeColor="text1"/>
          <w:sz w:val="32"/>
          <w:szCs w:val="32"/>
        </w:rPr>
        <w:t xml:space="preserve"> 万元，主要原因是……。</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此外，基本支出预算数为</w:t>
      </w:r>
      <w:r w:rsidR="00423581">
        <w:rPr>
          <w:rFonts w:ascii="仿宋" w:eastAsia="仿宋" w:hAnsi="仿宋" w:cs="仿宋_GB2312" w:hint="eastAsia"/>
          <w:color w:val="000000" w:themeColor="text1"/>
          <w:sz w:val="32"/>
          <w:szCs w:val="32"/>
        </w:rPr>
        <w:t>387.35</w:t>
      </w:r>
      <w:r w:rsidRPr="00423581">
        <w:rPr>
          <w:rFonts w:ascii="仿宋" w:eastAsia="仿宋" w:hAnsi="仿宋" w:cs="仿宋_GB2312" w:hint="eastAsia"/>
          <w:color w:val="000000" w:themeColor="text1"/>
          <w:sz w:val="32"/>
          <w:szCs w:val="32"/>
        </w:rPr>
        <w:t xml:space="preserve">  万元。与上年相比增加</w:t>
      </w:r>
      <w:r w:rsidR="00FD4CCE">
        <w:rPr>
          <w:rFonts w:ascii="仿宋" w:eastAsia="仿宋" w:hAnsi="仿宋" w:cs="仿宋_GB2312" w:hint="eastAsia"/>
          <w:color w:val="000000" w:themeColor="text1"/>
          <w:sz w:val="32"/>
          <w:szCs w:val="32"/>
        </w:rPr>
        <w:t>55.35</w:t>
      </w:r>
      <w:r w:rsidRPr="00423581">
        <w:rPr>
          <w:rFonts w:ascii="仿宋" w:eastAsia="仿宋" w:hAnsi="仿宋" w:cs="仿宋_GB2312" w:hint="eastAsia"/>
          <w:color w:val="000000" w:themeColor="text1"/>
          <w:sz w:val="32"/>
          <w:szCs w:val="32"/>
        </w:rPr>
        <w:t xml:space="preserve">  万元，增长</w:t>
      </w:r>
      <w:r w:rsidR="00FD4CCE">
        <w:rPr>
          <w:rFonts w:ascii="仿宋" w:eastAsia="仿宋" w:hAnsi="仿宋" w:cs="仿宋_GB2312" w:hint="eastAsia"/>
          <w:color w:val="000000" w:themeColor="text1"/>
          <w:sz w:val="32"/>
          <w:szCs w:val="32"/>
        </w:rPr>
        <w:t>16.67</w:t>
      </w:r>
      <w:r w:rsidRPr="00423581">
        <w:rPr>
          <w:rFonts w:ascii="仿宋" w:eastAsia="仿宋" w:hAnsi="仿宋" w:cs="仿宋_GB2312" w:hint="eastAsia"/>
          <w:color w:val="000000" w:themeColor="text1"/>
          <w:sz w:val="32"/>
          <w:szCs w:val="32"/>
        </w:rPr>
        <w:t xml:space="preserve">  %。主要原因是</w:t>
      </w:r>
      <w:r w:rsidR="00124BCD">
        <w:rPr>
          <w:rFonts w:ascii="仿宋" w:eastAsia="仿宋" w:hAnsi="仿宋" w:cs="仿宋_GB2312" w:hint="eastAsia"/>
          <w:color w:val="000000" w:themeColor="text1"/>
          <w:sz w:val="32"/>
          <w:szCs w:val="32"/>
        </w:rPr>
        <w:t>人员增加</w:t>
      </w:r>
      <w:r w:rsidRPr="00423581">
        <w:rPr>
          <w:rFonts w:ascii="仿宋" w:eastAsia="仿宋" w:hAnsi="仿宋" w:cs="仿宋_GB2312" w:hint="eastAsia"/>
          <w:color w:val="000000" w:themeColor="text1"/>
          <w:sz w:val="32"/>
          <w:szCs w:val="32"/>
        </w:rPr>
        <w:t>。</w:t>
      </w:r>
    </w:p>
    <w:p w:rsidR="00D523EB" w:rsidRPr="00423581" w:rsidRDefault="00F40437">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 xml:space="preserve">项目支出预算数为 </w:t>
      </w:r>
      <w:r w:rsidR="00124BCD">
        <w:rPr>
          <w:rFonts w:ascii="仿宋" w:eastAsia="仿宋" w:hAnsi="仿宋" w:cs="仿宋_GB2312" w:hint="eastAsia"/>
          <w:color w:val="000000" w:themeColor="text1"/>
          <w:sz w:val="32"/>
          <w:szCs w:val="32"/>
        </w:rPr>
        <w:t>13</w:t>
      </w:r>
      <w:r w:rsidRPr="00423581">
        <w:rPr>
          <w:rFonts w:ascii="仿宋" w:eastAsia="仿宋" w:hAnsi="仿宋" w:cs="仿宋_GB2312" w:hint="eastAsia"/>
          <w:color w:val="000000" w:themeColor="text1"/>
          <w:sz w:val="32"/>
          <w:szCs w:val="32"/>
        </w:rPr>
        <w:t xml:space="preserve"> 万元。与上年相比增加</w:t>
      </w:r>
      <w:r w:rsidR="00124BCD">
        <w:rPr>
          <w:rFonts w:ascii="仿宋" w:eastAsia="仿宋" w:hAnsi="仿宋" w:cs="仿宋_GB2312" w:hint="eastAsia"/>
          <w:color w:val="000000" w:themeColor="text1"/>
          <w:sz w:val="32"/>
          <w:szCs w:val="32"/>
        </w:rPr>
        <w:t>13</w:t>
      </w:r>
      <w:r w:rsidRPr="00423581">
        <w:rPr>
          <w:rFonts w:ascii="仿宋" w:eastAsia="仿宋" w:hAnsi="仿宋" w:cs="仿宋_GB2312" w:hint="eastAsia"/>
          <w:color w:val="000000" w:themeColor="text1"/>
          <w:sz w:val="32"/>
          <w:szCs w:val="32"/>
        </w:rPr>
        <w:t xml:space="preserve"> </w:t>
      </w:r>
    </w:p>
    <w:p w:rsidR="00D523EB" w:rsidRPr="00423581" w:rsidRDefault="00F40437">
      <w:pPr>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 xml:space="preserve">    万元，增长</w:t>
      </w:r>
      <w:r w:rsidR="00124BCD">
        <w:rPr>
          <w:rFonts w:ascii="仿宋" w:eastAsia="仿宋" w:hAnsi="仿宋" w:cs="仿宋_GB2312" w:hint="eastAsia"/>
          <w:color w:val="000000" w:themeColor="text1"/>
          <w:sz w:val="32"/>
          <w:szCs w:val="32"/>
        </w:rPr>
        <w:t>100</w:t>
      </w:r>
      <w:r w:rsidRPr="00423581">
        <w:rPr>
          <w:rFonts w:ascii="仿宋" w:eastAsia="仿宋" w:hAnsi="仿宋" w:cs="仿宋_GB2312" w:hint="eastAsia"/>
          <w:color w:val="000000" w:themeColor="text1"/>
          <w:sz w:val="32"/>
          <w:szCs w:val="32"/>
        </w:rPr>
        <w:t xml:space="preserve">    %。主要原因是</w:t>
      </w:r>
      <w:r w:rsidR="00124BCD">
        <w:rPr>
          <w:rFonts w:ascii="仿宋" w:eastAsia="仿宋" w:hAnsi="仿宋" w:cs="仿宋_GB2312" w:hint="eastAsia"/>
          <w:color w:val="000000" w:themeColor="text1"/>
          <w:sz w:val="32"/>
          <w:szCs w:val="32"/>
        </w:rPr>
        <w:t>疫情期间项目增加</w:t>
      </w:r>
      <w:r w:rsidRPr="00423581">
        <w:rPr>
          <w:rFonts w:ascii="仿宋" w:eastAsia="仿宋" w:hAnsi="仿宋" w:cs="仿宋_GB2312" w:hint="eastAsia"/>
          <w:color w:val="000000" w:themeColor="text1"/>
          <w:sz w:val="32"/>
          <w:szCs w:val="32"/>
        </w:rPr>
        <w:t>。</w:t>
      </w:r>
    </w:p>
    <w:p w:rsidR="00A915BB" w:rsidRPr="00423581" w:rsidRDefault="00F40437" w:rsidP="00A915BB">
      <w:pPr>
        <w:ind w:firstLine="645"/>
        <w:rPr>
          <w:rFonts w:ascii="仿宋" w:eastAsia="仿宋" w:hAnsi="仿宋" w:cs="仿宋_GB2312"/>
          <w:color w:val="000000" w:themeColor="text1"/>
          <w:sz w:val="32"/>
          <w:szCs w:val="32"/>
        </w:rPr>
      </w:pPr>
      <w:r w:rsidRPr="00423581">
        <w:rPr>
          <w:rFonts w:ascii="仿宋" w:eastAsia="仿宋" w:hAnsi="仿宋" w:cs="仿宋_GB2312" w:hint="eastAsia"/>
          <w:color w:val="000000" w:themeColor="text1"/>
          <w:sz w:val="32"/>
          <w:szCs w:val="32"/>
        </w:rPr>
        <w:t>单位预留机动经费预算数为</w:t>
      </w:r>
      <w:r w:rsidR="00A915BB" w:rsidRPr="00423581">
        <w:rPr>
          <w:rFonts w:ascii="仿宋" w:eastAsia="仿宋" w:hAnsi="仿宋" w:cs="仿宋_GB2312" w:hint="eastAsia"/>
          <w:color w:val="000000" w:themeColor="text1"/>
          <w:sz w:val="32"/>
          <w:szCs w:val="32"/>
        </w:rPr>
        <w:t>本单位本年度无此项预算，故无此项说明情况。</w:t>
      </w:r>
    </w:p>
    <w:p w:rsidR="00D523EB" w:rsidRDefault="00F40437">
      <w:pPr>
        <w:ind w:firstLine="645"/>
        <w:rPr>
          <w:rFonts w:ascii="仿宋" w:eastAsia="仿宋" w:hAnsi="仿宋" w:cs="仿宋_GB2312"/>
          <w:color w:val="5B9BD5" w:themeColor="accent1"/>
          <w:sz w:val="32"/>
          <w:szCs w:val="32"/>
        </w:rPr>
      </w:pPr>
      <w:r>
        <w:rPr>
          <w:rFonts w:ascii="仿宋" w:eastAsia="仿宋" w:hAnsi="仿宋" w:cs="仿宋_GB2312" w:hint="eastAsia"/>
          <w:color w:val="5B9BD5" w:themeColor="accent1"/>
          <w:sz w:val="32"/>
          <w:szCs w:val="32"/>
        </w:rPr>
        <w:t xml:space="preserve">  </w:t>
      </w:r>
    </w:p>
    <w:p w:rsidR="00D523EB" w:rsidRDefault="00F4043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四、机关运行经费安排情况说明</w:t>
      </w:r>
    </w:p>
    <w:p w:rsidR="00AF7D31" w:rsidRPr="00C02AA1" w:rsidRDefault="00AF7D31" w:rsidP="00AF7D31">
      <w:pPr>
        <w:ind w:firstLineChars="200" w:firstLine="640"/>
        <w:rPr>
          <w:rFonts w:ascii="仿宋_GB2312" w:eastAsia="仿宋_GB2312" w:hAnsiTheme="minorEastAsia" w:cstheme="minorEastAsia"/>
          <w:color w:val="000000" w:themeColor="text1"/>
          <w:sz w:val="32"/>
          <w:szCs w:val="32"/>
        </w:rPr>
      </w:pPr>
      <w:r w:rsidRPr="00C02AA1">
        <w:rPr>
          <w:rFonts w:ascii="仿宋_GB2312" w:eastAsia="仿宋_GB2312" w:hAnsiTheme="minorEastAsia" w:cstheme="minorEastAsia" w:hint="eastAsia"/>
          <w:color w:val="000000" w:themeColor="text1"/>
          <w:sz w:val="32"/>
          <w:szCs w:val="32"/>
        </w:rPr>
        <w:t>本单位机关运行经费支出预算数为</w:t>
      </w:r>
      <w:r>
        <w:rPr>
          <w:rFonts w:ascii="仿宋_GB2312" w:eastAsia="仿宋_GB2312" w:hAnsiTheme="minorEastAsia" w:cstheme="minorEastAsia" w:hint="eastAsia"/>
          <w:color w:val="000000" w:themeColor="text1"/>
          <w:sz w:val="32"/>
          <w:szCs w:val="32"/>
        </w:rPr>
        <w:t>22.04</w:t>
      </w:r>
      <w:r w:rsidRPr="00C02AA1">
        <w:rPr>
          <w:rFonts w:ascii="仿宋_GB2312" w:eastAsia="仿宋_GB2312" w:hAnsiTheme="minorEastAsia" w:cstheme="minorEastAsia" w:hint="eastAsia"/>
          <w:color w:val="000000" w:themeColor="text1"/>
          <w:sz w:val="32"/>
          <w:szCs w:val="32"/>
        </w:rPr>
        <w:t>万元，较201</w:t>
      </w:r>
      <w:r w:rsidR="00423581">
        <w:rPr>
          <w:rFonts w:ascii="仿宋_GB2312" w:eastAsia="仿宋_GB2312" w:hAnsiTheme="minorEastAsia" w:cstheme="minorEastAsia" w:hint="eastAsia"/>
          <w:color w:val="000000" w:themeColor="text1"/>
          <w:sz w:val="32"/>
          <w:szCs w:val="32"/>
        </w:rPr>
        <w:t>9</w:t>
      </w:r>
      <w:r w:rsidRPr="00C02AA1">
        <w:rPr>
          <w:rFonts w:ascii="仿宋_GB2312" w:eastAsia="仿宋_GB2312" w:hAnsiTheme="minorEastAsia" w:cstheme="minorEastAsia" w:hint="eastAsia"/>
          <w:color w:val="000000" w:themeColor="text1"/>
          <w:sz w:val="32"/>
          <w:szCs w:val="32"/>
        </w:rPr>
        <w:t>年减少</w:t>
      </w:r>
      <w:r>
        <w:rPr>
          <w:rFonts w:ascii="仿宋_GB2312" w:eastAsia="仿宋_GB2312" w:hAnsiTheme="minorEastAsia" w:cstheme="minorEastAsia" w:hint="eastAsia"/>
          <w:color w:val="000000" w:themeColor="text1"/>
          <w:sz w:val="32"/>
          <w:szCs w:val="32"/>
        </w:rPr>
        <w:t>4.43</w:t>
      </w:r>
      <w:r w:rsidRPr="00C02AA1">
        <w:rPr>
          <w:rFonts w:ascii="仿宋_GB2312" w:eastAsia="仿宋_GB2312" w:hAnsiTheme="minorEastAsia" w:cstheme="minorEastAsia" w:hint="eastAsia"/>
          <w:color w:val="000000" w:themeColor="text1"/>
          <w:sz w:val="32"/>
          <w:szCs w:val="32"/>
        </w:rPr>
        <w:t xml:space="preserve">  万元，其中：办公费支出</w:t>
      </w:r>
      <w:r w:rsidR="00540549">
        <w:rPr>
          <w:rFonts w:ascii="仿宋_GB2312" w:eastAsia="仿宋_GB2312" w:hAnsiTheme="minorEastAsia" w:cstheme="minorEastAsia" w:hint="eastAsia"/>
          <w:color w:val="000000" w:themeColor="text1"/>
          <w:sz w:val="32"/>
          <w:szCs w:val="32"/>
        </w:rPr>
        <w:t>3.62</w:t>
      </w:r>
      <w:r w:rsidRPr="00C02AA1">
        <w:rPr>
          <w:rFonts w:ascii="仿宋_GB2312" w:eastAsia="仿宋_GB2312" w:hAnsiTheme="minorEastAsia" w:cstheme="minorEastAsia" w:hint="eastAsia"/>
          <w:color w:val="000000" w:themeColor="text1"/>
          <w:sz w:val="32"/>
          <w:szCs w:val="32"/>
        </w:rPr>
        <w:t>万元、印刷费支出0万元、水费</w:t>
      </w:r>
      <w:r w:rsidR="00540549">
        <w:rPr>
          <w:rFonts w:ascii="仿宋_GB2312" w:eastAsia="仿宋_GB2312" w:hAnsiTheme="minorEastAsia" w:cstheme="minorEastAsia" w:hint="eastAsia"/>
          <w:color w:val="000000" w:themeColor="text1"/>
          <w:sz w:val="32"/>
          <w:szCs w:val="32"/>
        </w:rPr>
        <w:t>1.7</w:t>
      </w:r>
      <w:r w:rsidRPr="00C02AA1">
        <w:rPr>
          <w:rFonts w:ascii="仿宋_GB2312" w:eastAsia="仿宋_GB2312" w:hAnsiTheme="minorEastAsia" w:cstheme="minorEastAsia" w:hint="eastAsia"/>
          <w:color w:val="000000" w:themeColor="text1"/>
          <w:sz w:val="32"/>
          <w:szCs w:val="32"/>
        </w:rPr>
        <w:t>万元，电费2万元，邮电费</w:t>
      </w:r>
      <w:r w:rsidR="00540549">
        <w:rPr>
          <w:rFonts w:ascii="仿宋_GB2312" w:eastAsia="仿宋_GB2312" w:hAnsiTheme="minorEastAsia" w:cstheme="minorEastAsia" w:hint="eastAsia"/>
          <w:color w:val="000000" w:themeColor="text1"/>
          <w:sz w:val="32"/>
          <w:szCs w:val="32"/>
        </w:rPr>
        <w:t>0.36</w:t>
      </w:r>
      <w:r w:rsidRPr="00C02AA1">
        <w:rPr>
          <w:rFonts w:ascii="仿宋_GB2312" w:eastAsia="仿宋_GB2312" w:hAnsiTheme="minorEastAsia" w:cstheme="minorEastAsia" w:hint="eastAsia"/>
          <w:color w:val="000000" w:themeColor="text1"/>
          <w:sz w:val="32"/>
          <w:szCs w:val="32"/>
        </w:rPr>
        <w:t>万元，取暖费3.02万元，差旅费支出</w:t>
      </w:r>
      <w:r w:rsidR="00540549">
        <w:rPr>
          <w:rFonts w:ascii="仿宋_GB2312" w:eastAsia="仿宋_GB2312" w:hAnsiTheme="minorEastAsia" w:cstheme="minorEastAsia" w:hint="eastAsia"/>
          <w:color w:val="000000" w:themeColor="text1"/>
          <w:sz w:val="32"/>
          <w:szCs w:val="32"/>
        </w:rPr>
        <w:t>0.3</w:t>
      </w:r>
      <w:r w:rsidRPr="00C02AA1">
        <w:rPr>
          <w:rFonts w:ascii="仿宋_GB2312" w:eastAsia="仿宋_GB2312" w:hAnsiTheme="minorEastAsia" w:cstheme="minorEastAsia" w:hint="eastAsia"/>
          <w:color w:val="000000" w:themeColor="text1"/>
          <w:sz w:val="32"/>
          <w:szCs w:val="32"/>
        </w:rPr>
        <w:t>万元，</w:t>
      </w:r>
      <w:r w:rsidR="001C1C33">
        <w:rPr>
          <w:rFonts w:ascii="仿宋_GB2312" w:eastAsia="仿宋_GB2312" w:hAnsiTheme="minorEastAsia" w:cstheme="minorEastAsia" w:hint="eastAsia"/>
          <w:color w:val="000000" w:themeColor="text1"/>
          <w:sz w:val="32"/>
          <w:szCs w:val="32"/>
        </w:rPr>
        <w:t>维修（护）费</w:t>
      </w:r>
      <w:r w:rsidR="001C1C33">
        <w:rPr>
          <w:rFonts w:ascii="仿宋_GB2312" w:eastAsia="仿宋_GB2312" w:hAnsiTheme="minorEastAsia" w:cstheme="minorEastAsia" w:hint="eastAsia"/>
          <w:color w:val="000000" w:themeColor="text1"/>
          <w:sz w:val="32"/>
          <w:szCs w:val="32"/>
        </w:rPr>
        <w:lastRenderedPageBreak/>
        <w:t>0.8万元，</w:t>
      </w:r>
      <w:r w:rsidRPr="00C02AA1">
        <w:rPr>
          <w:rFonts w:ascii="仿宋_GB2312" w:eastAsia="仿宋_GB2312" w:hAnsiTheme="minorEastAsia" w:cstheme="minorEastAsia" w:hint="eastAsia"/>
          <w:color w:val="000000" w:themeColor="text1"/>
          <w:sz w:val="32"/>
          <w:szCs w:val="32"/>
        </w:rPr>
        <w:t>租赁费</w:t>
      </w:r>
      <w:r w:rsidR="001C1C33">
        <w:rPr>
          <w:rFonts w:ascii="仿宋_GB2312" w:eastAsia="仿宋_GB2312" w:hAnsiTheme="minorEastAsia" w:cstheme="minorEastAsia" w:hint="eastAsia"/>
          <w:color w:val="000000" w:themeColor="text1"/>
          <w:sz w:val="32"/>
          <w:szCs w:val="32"/>
        </w:rPr>
        <w:t>0.54</w:t>
      </w:r>
      <w:r w:rsidRPr="00C02AA1">
        <w:rPr>
          <w:rFonts w:ascii="仿宋_GB2312" w:eastAsia="仿宋_GB2312" w:hAnsiTheme="minorEastAsia" w:cstheme="minorEastAsia" w:hint="eastAsia"/>
          <w:color w:val="000000" w:themeColor="text1"/>
          <w:sz w:val="32"/>
          <w:szCs w:val="32"/>
        </w:rPr>
        <w:t>万元，培训费</w:t>
      </w:r>
      <w:r w:rsidR="001C1C33">
        <w:rPr>
          <w:rFonts w:ascii="仿宋_GB2312" w:eastAsia="仿宋_GB2312" w:hAnsiTheme="minorEastAsia" w:cstheme="minorEastAsia" w:hint="eastAsia"/>
          <w:color w:val="000000" w:themeColor="text1"/>
          <w:sz w:val="32"/>
          <w:szCs w:val="32"/>
        </w:rPr>
        <w:t>0.04</w:t>
      </w:r>
      <w:r w:rsidRPr="00C02AA1">
        <w:rPr>
          <w:rFonts w:ascii="仿宋_GB2312" w:eastAsia="仿宋_GB2312" w:hAnsiTheme="minorEastAsia" w:cstheme="minorEastAsia" w:hint="eastAsia"/>
          <w:color w:val="000000" w:themeColor="text1"/>
          <w:sz w:val="32"/>
          <w:szCs w:val="32"/>
        </w:rPr>
        <w:t>万元，劳务费</w:t>
      </w:r>
      <w:r w:rsidR="001C1C33">
        <w:rPr>
          <w:rFonts w:ascii="仿宋_GB2312" w:eastAsia="仿宋_GB2312" w:hAnsiTheme="minorEastAsia" w:cstheme="minorEastAsia" w:hint="eastAsia"/>
          <w:color w:val="000000" w:themeColor="text1"/>
          <w:sz w:val="32"/>
          <w:szCs w:val="32"/>
        </w:rPr>
        <w:t>3.96</w:t>
      </w:r>
      <w:r w:rsidRPr="00C02AA1">
        <w:rPr>
          <w:rFonts w:ascii="仿宋_GB2312" w:eastAsia="仿宋_GB2312" w:hAnsiTheme="minorEastAsia" w:cstheme="minorEastAsia" w:hint="eastAsia"/>
          <w:color w:val="000000" w:themeColor="text1"/>
          <w:sz w:val="32"/>
          <w:szCs w:val="32"/>
        </w:rPr>
        <w:t>万元，工会经费</w:t>
      </w:r>
      <w:r w:rsidR="001C1C33">
        <w:rPr>
          <w:rFonts w:ascii="仿宋_GB2312" w:eastAsia="仿宋_GB2312" w:hAnsiTheme="minorEastAsia" w:cstheme="minorEastAsia" w:hint="eastAsia"/>
          <w:color w:val="000000" w:themeColor="text1"/>
          <w:sz w:val="32"/>
          <w:szCs w:val="32"/>
        </w:rPr>
        <w:t>3.2</w:t>
      </w:r>
      <w:r w:rsidRPr="00C02AA1">
        <w:rPr>
          <w:rFonts w:ascii="仿宋_GB2312" w:eastAsia="仿宋_GB2312" w:hAnsiTheme="minorEastAsia" w:cstheme="minorEastAsia" w:hint="eastAsia"/>
          <w:color w:val="000000" w:themeColor="text1"/>
          <w:sz w:val="32"/>
          <w:szCs w:val="32"/>
        </w:rPr>
        <w:t>万元，福利费</w:t>
      </w:r>
      <w:r w:rsidR="001C1C33">
        <w:rPr>
          <w:rFonts w:ascii="仿宋_GB2312" w:eastAsia="仿宋_GB2312" w:hAnsiTheme="minorEastAsia" w:cstheme="minorEastAsia" w:hint="eastAsia"/>
          <w:color w:val="000000" w:themeColor="text1"/>
          <w:sz w:val="32"/>
          <w:szCs w:val="32"/>
        </w:rPr>
        <w:t>0.2</w:t>
      </w:r>
      <w:r w:rsidRPr="00C02AA1">
        <w:rPr>
          <w:rFonts w:ascii="仿宋_GB2312" w:eastAsia="仿宋_GB2312" w:hAnsiTheme="minorEastAsia" w:cstheme="minorEastAsia" w:hint="eastAsia"/>
          <w:color w:val="000000" w:themeColor="text1"/>
          <w:sz w:val="32"/>
          <w:szCs w:val="32"/>
        </w:rPr>
        <w:t>万元，公务用车运行维护费2万元，其他商品和服务支出</w:t>
      </w:r>
      <w:r w:rsidR="001C1C33">
        <w:rPr>
          <w:rFonts w:ascii="仿宋_GB2312" w:eastAsia="仿宋_GB2312" w:hAnsiTheme="minorEastAsia" w:cstheme="minorEastAsia" w:hint="eastAsia"/>
          <w:color w:val="000000" w:themeColor="text1"/>
          <w:sz w:val="32"/>
          <w:szCs w:val="32"/>
        </w:rPr>
        <w:t>0.3</w:t>
      </w:r>
      <w:r w:rsidRPr="00C02AA1">
        <w:rPr>
          <w:rFonts w:ascii="仿宋_GB2312" w:eastAsia="仿宋_GB2312" w:hAnsiTheme="minorEastAsia" w:cstheme="minorEastAsia" w:hint="eastAsia"/>
          <w:color w:val="000000" w:themeColor="text1"/>
          <w:sz w:val="32"/>
          <w:szCs w:val="32"/>
        </w:rPr>
        <w:t>万元等。主要增减变化情况：公用经费人均标准降低使所有的支出降低。</w:t>
      </w:r>
    </w:p>
    <w:p w:rsidR="00D523EB" w:rsidRDefault="00F40437">
      <w:pPr>
        <w:ind w:firstLineChars="200" w:firstLine="640"/>
        <w:rPr>
          <w:rFonts w:ascii="楷体" w:eastAsia="楷体" w:hAnsi="楷体" w:cstheme="minorEastAsia"/>
          <w:bCs/>
          <w:sz w:val="32"/>
          <w:szCs w:val="32"/>
        </w:rPr>
      </w:pPr>
      <w:r>
        <w:rPr>
          <w:rFonts w:ascii="仿宋_GB2312" w:eastAsia="仿宋_GB2312" w:hAnsiTheme="minorEastAsia" w:cstheme="minorEastAsia" w:hint="eastAsia"/>
          <w:sz w:val="32"/>
          <w:szCs w:val="32"/>
        </w:rPr>
        <w:t>五、</w:t>
      </w:r>
      <w:r>
        <w:rPr>
          <w:rFonts w:ascii="楷体" w:eastAsia="楷体" w:hAnsi="楷体" w:cstheme="minorEastAsia" w:hint="eastAsia"/>
          <w:bCs/>
          <w:sz w:val="32"/>
          <w:szCs w:val="32"/>
        </w:rPr>
        <w:t>政府采购安排情况说明</w:t>
      </w:r>
    </w:p>
    <w:p w:rsidR="00161FEF" w:rsidRPr="00A27203" w:rsidRDefault="00F40437" w:rsidP="00161FEF">
      <w:pPr>
        <w:ind w:firstLine="645"/>
        <w:rPr>
          <w:rFonts w:ascii="仿宋" w:eastAsia="仿宋" w:hAnsi="仿宋" w:cs="仿宋_GB2312"/>
          <w:color w:val="000000" w:themeColor="text1"/>
          <w:sz w:val="32"/>
          <w:szCs w:val="32"/>
        </w:rPr>
      </w:pPr>
      <w:r w:rsidRPr="00A27203">
        <w:rPr>
          <w:rFonts w:ascii="仿宋_GB2312" w:eastAsia="仿宋_GB2312" w:hAnsiTheme="minorEastAsia" w:cstheme="minorEastAsia" w:hint="eastAsia"/>
          <w:color w:val="000000" w:themeColor="text1"/>
          <w:sz w:val="32"/>
          <w:szCs w:val="32"/>
        </w:rPr>
        <w:t>本部门2020年度政府采购安排</w:t>
      </w:r>
      <w:r w:rsidR="00161FEF" w:rsidRPr="00A27203">
        <w:rPr>
          <w:rFonts w:ascii="仿宋" w:eastAsia="仿宋" w:hAnsi="仿宋" w:cs="仿宋_GB2312" w:hint="eastAsia"/>
          <w:color w:val="000000" w:themeColor="text1"/>
          <w:sz w:val="32"/>
          <w:szCs w:val="32"/>
        </w:rPr>
        <w:t>本单位本年度无此项预算，故无此项说明情况。</w:t>
      </w:r>
    </w:p>
    <w:p w:rsidR="00D523EB" w:rsidRDefault="00F4043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六、对专业性较强的名词进行解释</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（二）上级补助收入：指事业单位从主管部门和上级单位取得的非财政补助收入。</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（三）事业收入：指事业单位开展专业业务活动及其辅助活动取得的收入；事业单位收到的财政专户实际核拨的教育收费等资金在此反映。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（五）附属单位缴款：指事业单位附属独立核算单位按照有关规定上缴的收入。</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（六）其他收入：指单位取得的除上述“财政拨款收入”、“事业收入”、“经营收入”、“附属单位缴款”等以外的</w:t>
      </w:r>
      <w:r>
        <w:rPr>
          <w:rFonts w:ascii="仿宋_GB2312" w:eastAsia="仿宋_GB2312" w:hAnsiTheme="minorEastAsia" w:cstheme="minorEastAsia" w:hint="eastAsia"/>
          <w:sz w:val="32"/>
          <w:szCs w:val="32"/>
        </w:rPr>
        <w:lastRenderedPageBreak/>
        <w:t xml:space="preserve">各项收入。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 xml:space="preserve">（十二）项目支出：指在基本支出之外为完成特定的行政任务或事业发展目标所发生的支出。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（十三）上缴上级支出：指事业单位按照财政部门和主管部门的规定上缴上级单位的支出。</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（十六）“三公”经费：指各部门因公出国（境）费、公务用车购置及运行费和公务接待费。其中，因公出国（境）</w:t>
      </w:r>
      <w:r>
        <w:rPr>
          <w:rFonts w:ascii="仿宋_GB2312" w:eastAsia="仿宋_GB2312" w:hAnsiTheme="minorEastAsia" w:cstheme="minorEastAsia" w:hint="eastAsia"/>
          <w:sz w:val="32"/>
          <w:szCs w:val="32"/>
        </w:rPr>
        <w:lastRenderedPageBreak/>
        <w:t xml:space="preserve">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D523EB" w:rsidRDefault="00F40437">
      <w:pPr>
        <w:ind w:firstLineChars="200" w:firstLine="640"/>
        <w:rPr>
          <w:rFonts w:ascii="仿宋_GB2312" w:eastAsia="仿宋_GB2312" w:hAnsiTheme="minorEastAsia" w:cstheme="minorEastAsia"/>
          <w:sz w:val="32"/>
          <w:szCs w:val="32"/>
        </w:rPr>
      </w:pPr>
      <w:r>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D523EB" w:rsidRDefault="00F4043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七、国有资产占用情况说明</w:t>
      </w:r>
    </w:p>
    <w:p w:rsidR="008969F5" w:rsidRDefault="008969F5" w:rsidP="008969F5">
      <w:pPr>
        <w:pStyle w:val="a5"/>
        <w:widowControl/>
        <w:spacing w:before="150" w:beforeAutospacing="0" w:after="150" w:afterAutospacing="0" w:line="465" w:lineRule="atLeast"/>
        <w:ind w:firstLine="555"/>
        <w:jc w:val="both"/>
        <w:rPr>
          <w:rFonts w:ascii="仿宋_GB2312" w:eastAsia="仿宋_GB2312" w:hAnsi="仿宋_GB2312" w:cs="仿宋_GB2312" w:hint="eastAsia"/>
          <w:sz w:val="32"/>
          <w:szCs w:val="32"/>
        </w:rPr>
      </w:pPr>
      <w:r>
        <w:rPr>
          <w:rFonts w:ascii="仿宋_GB2312" w:eastAsia="仿宋_GB2312" w:hAnsi="仿宋_GB2312" w:cs="仿宋_GB2312" w:hint="eastAsia"/>
          <w:sz w:val="32"/>
          <w:szCs w:val="32"/>
          <w:shd w:val="clear" w:color="auto" w:fill="FFFFFF"/>
        </w:rPr>
        <w:t>截止</w:t>
      </w:r>
      <w:smartTag w:uri="urn:schemas-microsoft-com:office:smarttags" w:element="chsdate">
        <w:smartTagPr>
          <w:attr w:name="IsROCDate" w:val="False"/>
          <w:attr w:name="IsLunarDate" w:val="False"/>
          <w:attr w:name="Day" w:val="31"/>
          <w:attr w:name="Month" w:val="12"/>
          <w:attr w:name="Year" w:val="2019"/>
        </w:smartTagPr>
        <w:r>
          <w:rPr>
            <w:rFonts w:ascii="仿宋_GB2312" w:eastAsia="仿宋_GB2312" w:hAnsi="仿宋_GB2312" w:cs="仿宋_GB2312" w:hint="eastAsia"/>
            <w:sz w:val="32"/>
            <w:szCs w:val="32"/>
            <w:shd w:val="clear" w:color="auto" w:fill="FFFFFF"/>
          </w:rPr>
          <w:t>2019年12月31日</w:t>
        </w:r>
      </w:smartTag>
      <w:r>
        <w:rPr>
          <w:rFonts w:ascii="仿宋_GB2312" w:eastAsia="仿宋_GB2312" w:hAnsi="仿宋_GB2312" w:cs="仿宋_GB2312" w:hint="eastAsia"/>
          <w:sz w:val="32"/>
          <w:szCs w:val="32"/>
          <w:shd w:val="clear" w:color="auto" w:fill="FFFFFF"/>
        </w:rPr>
        <w:t>，本单位资产总额 439.99万元，其中流动资产11.22 万元，固定资产428.43 万元，在建工程 万元，无形资产 0.34万元。固定资产当中，房屋构筑物 402.96万元，汽车5 辆 3.09万元，单价200万元以上大型设备价值  万元，其他固定资产 22.38万元。 </w:t>
      </w:r>
    </w:p>
    <w:p w:rsidR="008969F5" w:rsidRDefault="008969F5" w:rsidP="008969F5">
      <w:pPr>
        <w:pStyle w:val="a5"/>
        <w:widowControl/>
        <w:spacing w:before="150" w:beforeAutospacing="0" w:after="150" w:afterAutospacing="0" w:line="465" w:lineRule="atLeast"/>
        <w:ind w:firstLine="555"/>
        <w:jc w:val="both"/>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与上年相比，本年资产总额增加-28.81 万元。 </w:t>
      </w:r>
    </w:p>
    <w:p w:rsidR="00D523EB" w:rsidRDefault="00D523EB">
      <w:pPr>
        <w:ind w:firstLineChars="200" w:firstLine="640"/>
        <w:rPr>
          <w:rFonts w:ascii="楷体" w:eastAsia="楷体" w:hAnsi="楷体" w:cstheme="minorEastAsia"/>
          <w:bCs/>
          <w:sz w:val="32"/>
          <w:szCs w:val="32"/>
        </w:rPr>
      </w:pPr>
    </w:p>
    <w:p w:rsidR="00D523EB" w:rsidRDefault="00D523EB">
      <w:pPr>
        <w:ind w:firstLineChars="200" w:firstLine="640"/>
        <w:rPr>
          <w:rFonts w:ascii="楷体" w:eastAsia="楷体" w:hAnsi="楷体" w:cstheme="minorEastAsia"/>
          <w:bCs/>
          <w:sz w:val="32"/>
          <w:szCs w:val="32"/>
        </w:rPr>
      </w:pPr>
    </w:p>
    <w:p w:rsidR="00D523EB" w:rsidRDefault="00F4043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八、重点项目预算的绩效目标等预算绩效情况说明</w:t>
      </w:r>
    </w:p>
    <w:p w:rsidR="008969F5" w:rsidRPr="000442EA" w:rsidRDefault="008969F5" w:rsidP="008969F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我单位本年度无项目支出预算，无此项说明。</w:t>
      </w:r>
    </w:p>
    <w:p w:rsidR="00D523EB" w:rsidRDefault="00D523EB">
      <w:pPr>
        <w:ind w:firstLineChars="200" w:firstLine="640"/>
        <w:rPr>
          <w:rFonts w:ascii="楷体" w:eastAsia="楷体" w:hAnsi="楷体" w:cstheme="minorEastAsia"/>
          <w:bCs/>
          <w:sz w:val="32"/>
          <w:szCs w:val="32"/>
        </w:rPr>
      </w:pPr>
    </w:p>
    <w:p w:rsidR="00D523EB" w:rsidRDefault="00D523EB">
      <w:pPr>
        <w:ind w:firstLineChars="200" w:firstLine="640"/>
        <w:rPr>
          <w:rFonts w:ascii="楷体" w:eastAsia="楷体" w:hAnsi="楷体" w:cstheme="minorEastAsia"/>
          <w:bCs/>
          <w:sz w:val="32"/>
          <w:szCs w:val="32"/>
        </w:rPr>
      </w:pPr>
    </w:p>
    <w:p w:rsidR="00D523EB" w:rsidRDefault="00F40437">
      <w:pPr>
        <w:ind w:firstLineChars="200" w:firstLine="640"/>
        <w:rPr>
          <w:rFonts w:ascii="楷体" w:eastAsia="楷体" w:hAnsi="楷体" w:cstheme="minorEastAsia"/>
          <w:bCs/>
          <w:sz w:val="32"/>
          <w:szCs w:val="32"/>
        </w:rPr>
      </w:pPr>
      <w:r>
        <w:rPr>
          <w:rFonts w:ascii="楷体" w:eastAsia="楷体" w:hAnsi="楷体" w:cstheme="minorEastAsia" w:hint="eastAsia"/>
          <w:bCs/>
          <w:sz w:val="32"/>
          <w:szCs w:val="32"/>
        </w:rPr>
        <w:t>九、一般公共预算“三公”经费支出增减变化原因等说明</w:t>
      </w:r>
    </w:p>
    <w:p w:rsidR="008969F5" w:rsidRPr="00E52B56" w:rsidRDefault="008969F5" w:rsidP="008969F5">
      <w:pPr>
        <w:ind w:firstLineChars="200" w:firstLine="640"/>
        <w:rPr>
          <w:rFonts w:ascii="仿宋_GB2312" w:eastAsia="仿宋_GB2312" w:hAnsiTheme="minorEastAsia" w:cstheme="minorEastAsia"/>
          <w:color w:val="000000" w:themeColor="text1"/>
          <w:sz w:val="32"/>
          <w:szCs w:val="32"/>
        </w:rPr>
      </w:pPr>
      <w:r w:rsidRPr="00E52B56">
        <w:rPr>
          <w:rFonts w:ascii="仿宋_GB2312" w:eastAsia="仿宋_GB2312" w:hAnsiTheme="minorEastAsia" w:cstheme="minorEastAsia" w:hint="eastAsia"/>
          <w:color w:val="000000" w:themeColor="text1"/>
          <w:sz w:val="32"/>
          <w:szCs w:val="32"/>
        </w:rPr>
        <w:t>本部门</w:t>
      </w:r>
      <w:r>
        <w:rPr>
          <w:rFonts w:ascii="仿宋_GB2312" w:eastAsia="仿宋_GB2312" w:hAnsiTheme="minorEastAsia" w:cstheme="minorEastAsia" w:hint="eastAsia"/>
          <w:color w:val="000000" w:themeColor="text1"/>
          <w:sz w:val="32"/>
          <w:szCs w:val="32"/>
        </w:rPr>
        <w:t>2020</w:t>
      </w:r>
      <w:r w:rsidRPr="00E52B56">
        <w:rPr>
          <w:rFonts w:ascii="仿宋_GB2312" w:eastAsia="仿宋_GB2312" w:hAnsiTheme="minorEastAsia" w:cstheme="minorEastAsia" w:hint="eastAsia"/>
          <w:color w:val="000000" w:themeColor="text1"/>
          <w:sz w:val="32"/>
          <w:szCs w:val="32"/>
        </w:rPr>
        <w:t>年度一般公共预算“三公”经费预算数为2</w:t>
      </w:r>
      <w:r w:rsidR="00A27203">
        <w:rPr>
          <w:rFonts w:ascii="仿宋_GB2312" w:eastAsia="仿宋_GB2312" w:hAnsiTheme="minorEastAsia" w:cstheme="minorEastAsia" w:hint="eastAsia"/>
          <w:color w:val="000000" w:themeColor="text1"/>
          <w:sz w:val="32"/>
          <w:szCs w:val="32"/>
        </w:rPr>
        <w:t>万元</w:t>
      </w:r>
      <w:r w:rsidRPr="00E52B56">
        <w:rPr>
          <w:rFonts w:ascii="仿宋_GB2312" w:eastAsia="仿宋_GB2312" w:hAnsiTheme="minorEastAsia" w:cstheme="minorEastAsia" w:hint="eastAsia"/>
          <w:color w:val="000000" w:themeColor="text1"/>
          <w:sz w:val="32"/>
          <w:szCs w:val="32"/>
        </w:rPr>
        <w:t>，较</w:t>
      </w:r>
      <w:r>
        <w:rPr>
          <w:rFonts w:ascii="仿宋_GB2312" w:eastAsia="仿宋_GB2312" w:hAnsiTheme="minorEastAsia" w:cstheme="minorEastAsia" w:hint="eastAsia"/>
          <w:color w:val="000000" w:themeColor="text1"/>
          <w:sz w:val="32"/>
          <w:szCs w:val="32"/>
        </w:rPr>
        <w:t>2019</w:t>
      </w:r>
      <w:r w:rsidRPr="00E52B56">
        <w:rPr>
          <w:rFonts w:ascii="仿宋_GB2312" w:eastAsia="仿宋_GB2312" w:hAnsiTheme="minorEastAsia" w:cstheme="minorEastAsia" w:hint="eastAsia"/>
          <w:color w:val="000000" w:themeColor="text1"/>
          <w:sz w:val="32"/>
          <w:szCs w:val="32"/>
        </w:rPr>
        <w:t>年不增不减。</w:t>
      </w:r>
    </w:p>
    <w:p w:rsidR="008969F5" w:rsidRPr="00E52B56" w:rsidRDefault="008969F5" w:rsidP="008969F5">
      <w:pPr>
        <w:ind w:firstLineChars="200" w:firstLine="640"/>
        <w:rPr>
          <w:rFonts w:ascii="仿宋_GB2312" w:eastAsia="仿宋_GB2312" w:hAnsi="仿宋_GB2312" w:cs="仿宋_GB2312"/>
          <w:color w:val="000000" w:themeColor="text1"/>
          <w:sz w:val="32"/>
          <w:szCs w:val="32"/>
        </w:rPr>
      </w:pPr>
      <w:r w:rsidRPr="00E52B56">
        <w:rPr>
          <w:rFonts w:ascii="仿宋_GB2312" w:eastAsia="仿宋_GB2312" w:hAnsiTheme="minorEastAsia" w:cstheme="minorEastAsia" w:hint="eastAsia"/>
          <w:color w:val="000000" w:themeColor="text1"/>
          <w:sz w:val="32"/>
          <w:szCs w:val="32"/>
        </w:rPr>
        <w:t>（一）因公出国（境）支出年初预算数</w:t>
      </w:r>
      <w:r w:rsidRPr="00E52B56">
        <w:rPr>
          <w:rFonts w:ascii="仿宋_GB2312" w:eastAsia="仿宋_GB2312" w:hAnsi="仿宋_GB2312" w:cs="仿宋_GB2312" w:hint="eastAsia"/>
          <w:color w:val="000000" w:themeColor="text1"/>
          <w:sz w:val="32"/>
          <w:szCs w:val="32"/>
        </w:rPr>
        <w:t>我单位本年度无项目支出预算，无此项说明。</w:t>
      </w:r>
    </w:p>
    <w:p w:rsidR="008969F5" w:rsidRPr="00E52B56" w:rsidRDefault="008969F5" w:rsidP="008969F5">
      <w:pPr>
        <w:ind w:firstLineChars="200" w:firstLine="640"/>
        <w:rPr>
          <w:rFonts w:ascii="仿宋_GB2312" w:eastAsia="仿宋_GB2312" w:hAnsi="仿宋_GB2312" w:cs="仿宋_GB2312"/>
          <w:color w:val="000000" w:themeColor="text1"/>
          <w:sz w:val="32"/>
          <w:szCs w:val="32"/>
        </w:rPr>
      </w:pPr>
      <w:r w:rsidRPr="00E52B56">
        <w:rPr>
          <w:rFonts w:ascii="仿宋_GB2312" w:eastAsia="仿宋_GB2312" w:hAnsiTheme="minorEastAsia" w:cstheme="minorEastAsia" w:hint="eastAsia"/>
          <w:color w:val="000000" w:themeColor="text1"/>
          <w:sz w:val="32"/>
          <w:szCs w:val="32"/>
        </w:rPr>
        <w:t>（二）公务接待费支出年初预算数</w:t>
      </w:r>
      <w:r w:rsidRPr="00E52B56">
        <w:rPr>
          <w:rFonts w:ascii="仿宋_GB2312" w:eastAsia="仿宋_GB2312" w:hAnsi="仿宋_GB2312" w:cs="仿宋_GB2312" w:hint="eastAsia"/>
          <w:color w:val="000000" w:themeColor="text1"/>
          <w:sz w:val="32"/>
          <w:szCs w:val="32"/>
        </w:rPr>
        <w:t>我单位本年度无项目支出预算，无此项说明。</w:t>
      </w:r>
    </w:p>
    <w:p w:rsidR="008969F5" w:rsidRPr="00E52B56" w:rsidRDefault="008969F5" w:rsidP="008969F5">
      <w:pPr>
        <w:ind w:firstLineChars="200" w:firstLine="640"/>
        <w:rPr>
          <w:rFonts w:ascii="仿宋_GB2312" w:eastAsia="仿宋_GB2312" w:hAnsiTheme="minorEastAsia" w:cstheme="minorEastAsia"/>
          <w:color w:val="000000" w:themeColor="text1"/>
          <w:sz w:val="32"/>
          <w:szCs w:val="32"/>
        </w:rPr>
      </w:pPr>
      <w:r w:rsidRPr="00E52B56">
        <w:rPr>
          <w:rFonts w:ascii="仿宋_GB2312" w:eastAsia="仿宋_GB2312" w:hAnsiTheme="minorEastAsia" w:cstheme="minorEastAsia" w:hint="eastAsia"/>
          <w:color w:val="000000" w:themeColor="text1"/>
          <w:sz w:val="32"/>
          <w:szCs w:val="32"/>
        </w:rPr>
        <w:t>（三）公务用车购置及运行维护费支出</w:t>
      </w:r>
      <w:r>
        <w:rPr>
          <w:rFonts w:ascii="仿宋_GB2312" w:eastAsia="仿宋_GB2312" w:hAnsiTheme="minorEastAsia" w:cstheme="minorEastAsia" w:hint="eastAsia"/>
          <w:color w:val="000000" w:themeColor="text1"/>
          <w:sz w:val="32"/>
          <w:szCs w:val="32"/>
        </w:rPr>
        <w:t>2</w:t>
      </w:r>
      <w:r w:rsidRPr="00E52B56">
        <w:rPr>
          <w:rFonts w:ascii="仿宋_GB2312" w:eastAsia="仿宋_GB2312" w:hAnsiTheme="minorEastAsia" w:cstheme="minorEastAsia" w:hint="eastAsia"/>
          <w:color w:val="000000" w:themeColor="text1"/>
          <w:sz w:val="32"/>
          <w:szCs w:val="32"/>
        </w:rPr>
        <w:t>万元，其中公务用车购置年初预算数为0万元，较</w:t>
      </w:r>
      <w:r w:rsidR="00526DB2">
        <w:rPr>
          <w:rFonts w:ascii="仿宋_GB2312" w:eastAsia="仿宋_GB2312" w:hAnsiTheme="minorEastAsia" w:cstheme="minorEastAsia" w:hint="eastAsia"/>
          <w:color w:val="000000" w:themeColor="text1"/>
          <w:sz w:val="32"/>
          <w:szCs w:val="32"/>
        </w:rPr>
        <w:t>2019</w:t>
      </w:r>
      <w:r w:rsidRPr="00E52B56">
        <w:rPr>
          <w:rFonts w:ascii="仿宋_GB2312" w:eastAsia="仿宋_GB2312" w:hAnsiTheme="minorEastAsia" w:cstheme="minorEastAsia" w:hint="eastAsia"/>
          <w:color w:val="000000" w:themeColor="text1"/>
          <w:sz w:val="32"/>
          <w:szCs w:val="32"/>
        </w:rPr>
        <w:t>年增加（减少）0万元，增长（下降）0%；公务用车运行维护费支出年初预算数为</w:t>
      </w:r>
      <w:r>
        <w:rPr>
          <w:rFonts w:ascii="仿宋_GB2312" w:eastAsia="仿宋_GB2312" w:hAnsiTheme="minorEastAsia" w:cstheme="minorEastAsia" w:hint="eastAsia"/>
          <w:color w:val="000000" w:themeColor="text1"/>
          <w:sz w:val="32"/>
          <w:szCs w:val="32"/>
        </w:rPr>
        <w:t>2</w:t>
      </w:r>
      <w:r w:rsidRPr="00E52B56">
        <w:rPr>
          <w:rFonts w:ascii="仿宋_GB2312" w:eastAsia="仿宋_GB2312" w:hAnsiTheme="minorEastAsia" w:cstheme="minorEastAsia" w:hint="eastAsia"/>
          <w:color w:val="000000" w:themeColor="text1"/>
          <w:sz w:val="32"/>
          <w:szCs w:val="32"/>
        </w:rPr>
        <w:t>万元，较</w:t>
      </w:r>
      <w:r w:rsidR="00526DB2">
        <w:rPr>
          <w:rFonts w:ascii="仿宋_GB2312" w:eastAsia="仿宋_GB2312" w:hAnsiTheme="minorEastAsia" w:cstheme="minorEastAsia" w:hint="eastAsia"/>
          <w:color w:val="000000" w:themeColor="text1"/>
          <w:sz w:val="32"/>
          <w:szCs w:val="32"/>
        </w:rPr>
        <w:t>2019</w:t>
      </w:r>
      <w:r w:rsidRPr="00E52B56">
        <w:rPr>
          <w:rFonts w:ascii="仿宋_GB2312" w:eastAsia="仿宋_GB2312" w:hAnsiTheme="minorEastAsia" w:cstheme="minorEastAsia" w:hint="eastAsia"/>
          <w:color w:val="000000" w:themeColor="text1"/>
          <w:sz w:val="32"/>
          <w:szCs w:val="32"/>
        </w:rPr>
        <w:t>年</w:t>
      </w:r>
      <w:r>
        <w:rPr>
          <w:rFonts w:ascii="仿宋_GB2312" w:eastAsia="仿宋_GB2312" w:hAnsiTheme="minorEastAsia" w:cstheme="minorEastAsia" w:hint="eastAsia"/>
          <w:color w:val="000000" w:themeColor="text1"/>
          <w:sz w:val="32"/>
          <w:szCs w:val="32"/>
        </w:rPr>
        <w:t>不</w:t>
      </w:r>
      <w:r w:rsidRPr="00E52B56">
        <w:rPr>
          <w:rFonts w:ascii="仿宋_GB2312" w:eastAsia="仿宋_GB2312" w:hAnsiTheme="minorEastAsia" w:cstheme="minorEastAsia" w:hint="eastAsia"/>
          <w:color w:val="000000" w:themeColor="text1"/>
          <w:sz w:val="32"/>
          <w:szCs w:val="32"/>
        </w:rPr>
        <w:t>增</w:t>
      </w:r>
      <w:r>
        <w:rPr>
          <w:rFonts w:ascii="仿宋_GB2312" w:eastAsia="仿宋_GB2312" w:hAnsiTheme="minorEastAsia" w:cstheme="minorEastAsia" w:hint="eastAsia"/>
          <w:color w:val="000000" w:themeColor="text1"/>
          <w:sz w:val="32"/>
          <w:szCs w:val="32"/>
        </w:rPr>
        <w:t>不减，</w:t>
      </w:r>
      <w:r w:rsidRPr="00E52B56">
        <w:rPr>
          <w:rFonts w:ascii="仿宋_GB2312" w:eastAsia="仿宋_GB2312" w:hAnsiTheme="minorEastAsia" w:cstheme="minorEastAsia" w:hint="eastAsia"/>
          <w:color w:val="000000" w:themeColor="text1"/>
          <w:sz w:val="32"/>
          <w:szCs w:val="32"/>
        </w:rPr>
        <w:t>本年度公务用车购置数0辆，公务用车保有量</w:t>
      </w:r>
      <w:r>
        <w:rPr>
          <w:rFonts w:ascii="仿宋_GB2312" w:eastAsia="仿宋_GB2312" w:hAnsiTheme="minorEastAsia" w:cstheme="minorEastAsia" w:hint="eastAsia"/>
          <w:color w:val="000000" w:themeColor="text1"/>
          <w:sz w:val="32"/>
          <w:szCs w:val="32"/>
        </w:rPr>
        <w:t>4</w:t>
      </w:r>
      <w:r w:rsidRPr="00E52B56">
        <w:rPr>
          <w:rFonts w:ascii="仿宋_GB2312" w:eastAsia="仿宋_GB2312" w:hAnsiTheme="minorEastAsia" w:cstheme="minorEastAsia" w:hint="eastAsia"/>
          <w:color w:val="000000" w:themeColor="text1"/>
          <w:sz w:val="32"/>
          <w:szCs w:val="32"/>
        </w:rPr>
        <w:t>辆。</w:t>
      </w:r>
    </w:p>
    <w:p w:rsidR="00D523EB" w:rsidRDefault="00F40437">
      <w:pPr>
        <w:ind w:firstLineChars="200" w:firstLine="640"/>
        <w:rPr>
          <w:rFonts w:ascii="楷体" w:eastAsia="楷体" w:hAnsi="楷体" w:cs="楷体"/>
          <w:sz w:val="32"/>
          <w:szCs w:val="32"/>
        </w:rPr>
      </w:pPr>
      <w:r>
        <w:rPr>
          <w:rFonts w:ascii="楷体" w:eastAsia="楷体" w:hAnsi="楷体" w:cs="楷体" w:hint="eastAsia"/>
          <w:sz w:val="32"/>
          <w:szCs w:val="32"/>
        </w:rPr>
        <w:t>十、政府性基金预算支出预算情况说明</w:t>
      </w:r>
    </w:p>
    <w:p w:rsidR="00D523EB" w:rsidRPr="00FB73BE" w:rsidRDefault="00FB73BE">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本单位本年度无此项预算，故无此项说明</w:t>
      </w:r>
    </w:p>
    <w:p w:rsidR="00D523EB" w:rsidRDefault="00D523EB">
      <w:pPr>
        <w:ind w:firstLineChars="200" w:firstLine="640"/>
        <w:rPr>
          <w:rFonts w:asciiTheme="minorEastAsia" w:hAnsiTheme="minorEastAsia" w:cstheme="minorEastAsia"/>
          <w:sz w:val="32"/>
          <w:szCs w:val="32"/>
        </w:rPr>
      </w:pPr>
    </w:p>
    <w:p w:rsidR="00D523EB" w:rsidRDefault="00D523EB">
      <w:pPr>
        <w:ind w:firstLineChars="200" w:firstLine="640"/>
        <w:rPr>
          <w:rFonts w:asciiTheme="minorEastAsia" w:hAnsiTheme="minorEastAsia" w:cstheme="minorEastAsia"/>
          <w:sz w:val="32"/>
          <w:szCs w:val="32"/>
        </w:rPr>
      </w:pPr>
    </w:p>
    <w:p w:rsidR="00D523EB" w:rsidRDefault="00D523EB">
      <w:pPr>
        <w:ind w:firstLineChars="200" w:firstLine="640"/>
        <w:rPr>
          <w:rFonts w:asciiTheme="minorEastAsia" w:hAnsiTheme="minorEastAsia" w:cstheme="minorEastAsia"/>
          <w:sz w:val="32"/>
          <w:szCs w:val="32"/>
        </w:rPr>
      </w:pPr>
    </w:p>
    <w:p w:rsidR="00D523EB" w:rsidRDefault="00D523EB">
      <w:pPr>
        <w:ind w:firstLineChars="200" w:firstLine="640"/>
        <w:rPr>
          <w:rFonts w:asciiTheme="minorEastAsia" w:hAnsiTheme="minorEastAsia" w:cstheme="minorEastAsia"/>
          <w:sz w:val="32"/>
          <w:szCs w:val="32"/>
        </w:rPr>
      </w:pPr>
    </w:p>
    <w:sectPr w:rsidR="00D523EB" w:rsidSect="00D523EB">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0A6EA0"/>
    <w:rsid w:val="0011026C"/>
    <w:rsid w:val="00121209"/>
    <w:rsid w:val="00124BCD"/>
    <w:rsid w:val="001330DE"/>
    <w:rsid w:val="00155770"/>
    <w:rsid w:val="00161FEF"/>
    <w:rsid w:val="001C0185"/>
    <w:rsid w:val="001C1C33"/>
    <w:rsid w:val="00250745"/>
    <w:rsid w:val="002A78F3"/>
    <w:rsid w:val="002B74C9"/>
    <w:rsid w:val="003343CB"/>
    <w:rsid w:val="00356142"/>
    <w:rsid w:val="003B7E7C"/>
    <w:rsid w:val="00423581"/>
    <w:rsid w:val="004432AE"/>
    <w:rsid w:val="0045500D"/>
    <w:rsid w:val="00481790"/>
    <w:rsid w:val="00526DB2"/>
    <w:rsid w:val="00540549"/>
    <w:rsid w:val="005F2480"/>
    <w:rsid w:val="00643BE9"/>
    <w:rsid w:val="00696E76"/>
    <w:rsid w:val="00751A1A"/>
    <w:rsid w:val="00760ADC"/>
    <w:rsid w:val="007634B0"/>
    <w:rsid w:val="007C2D8E"/>
    <w:rsid w:val="00835152"/>
    <w:rsid w:val="008524E1"/>
    <w:rsid w:val="008837C7"/>
    <w:rsid w:val="008934C9"/>
    <w:rsid w:val="00893B55"/>
    <w:rsid w:val="008969F5"/>
    <w:rsid w:val="008C542A"/>
    <w:rsid w:val="008D5CA9"/>
    <w:rsid w:val="009436C0"/>
    <w:rsid w:val="009B6471"/>
    <w:rsid w:val="00A27203"/>
    <w:rsid w:val="00A61D97"/>
    <w:rsid w:val="00A915BB"/>
    <w:rsid w:val="00AF7D31"/>
    <w:rsid w:val="00B84099"/>
    <w:rsid w:val="00BD7E57"/>
    <w:rsid w:val="00C91007"/>
    <w:rsid w:val="00CC30DB"/>
    <w:rsid w:val="00CF14FA"/>
    <w:rsid w:val="00D25442"/>
    <w:rsid w:val="00D523EB"/>
    <w:rsid w:val="00E74F60"/>
    <w:rsid w:val="00F40437"/>
    <w:rsid w:val="00FB1CFB"/>
    <w:rsid w:val="00FB73BE"/>
    <w:rsid w:val="00FD4CCE"/>
    <w:rsid w:val="00FF013B"/>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23E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D523EB"/>
    <w:pPr>
      <w:tabs>
        <w:tab w:val="center" w:pos="4153"/>
        <w:tab w:val="right" w:pos="8306"/>
      </w:tabs>
      <w:snapToGrid w:val="0"/>
      <w:jc w:val="left"/>
    </w:pPr>
    <w:rPr>
      <w:sz w:val="18"/>
      <w:szCs w:val="18"/>
    </w:rPr>
  </w:style>
  <w:style w:type="paragraph" w:styleId="a4">
    <w:name w:val="header"/>
    <w:basedOn w:val="a"/>
    <w:link w:val="Char0"/>
    <w:qFormat/>
    <w:rsid w:val="00D523EB"/>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523EB"/>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D523EB"/>
    <w:rPr>
      <w:b/>
    </w:rPr>
  </w:style>
  <w:style w:type="character" w:customStyle="1" w:styleId="Char0">
    <w:name w:val="页眉 Char"/>
    <w:basedOn w:val="a0"/>
    <w:link w:val="a4"/>
    <w:qFormat/>
    <w:rsid w:val="00D523EB"/>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D523EB"/>
    <w:rPr>
      <w:rFonts w:asciiTheme="minorHAnsi" w:eastAsiaTheme="minorEastAsia" w:hAnsiTheme="minorHAnsi" w:cstheme="minorBidi"/>
      <w:kern w:val="2"/>
      <w:sz w:val="18"/>
      <w:szCs w:val="18"/>
    </w:rPr>
  </w:style>
  <w:style w:type="paragraph" w:customStyle="1" w:styleId="1">
    <w:name w:val="无间隔1"/>
    <w:link w:val="a7"/>
    <w:uiPriority w:val="99"/>
    <w:qFormat/>
    <w:rsid w:val="00FF013B"/>
    <w:pPr>
      <w:ind w:firstLineChars="200" w:firstLine="200"/>
    </w:pPr>
    <w:rPr>
      <w:rFonts w:eastAsia="仿宋_GB2312"/>
      <w:sz w:val="30"/>
      <w:szCs w:val="22"/>
    </w:rPr>
  </w:style>
  <w:style w:type="character" w:customStyle="1" w:styleId="a7">
    <w:name w:val="无间隔 字符"/>
    <w:link w:val="1"/>
    <w:uiPriority w:val="99"/>
    <w:qFormat/>
    <w:locked/>
    <w:rsid w:val="00FF013B"/>
    <w:rPr>
      <w:rFonts w:eastAsia="仿宋_GB2312"/>
      <w:sz w:val="30"/>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EEBEF-3BBD-426E-9C2B-F727C397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466</Words>
  <Characters>2662</Characters>
  <Application>Microsoft Office Word</Application>
  <DocSecurity>0</DocSecurity>
  <Lines>22</Lines>
  <Paragraphs>6</Paragraphs>
  <ScaleCrop>false</ScaleCrop>
  <Company/>
  <LinksUpToDate>false</LinksUpToDate>
  <CharactersWithSpaces>3122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2</cp:revision>
  <cp:lastPrinted>2019-09-11T06:01:00Z</cp:lastPrinted>
  <dcterms:created xsi:type="dcterms:W3CDTF">2021-06-03T04:10:00Z</dcterms:created>
  <dcterms:modified xsi:type="dcterms:W3CDTF">2021-06-03T04:10:00Z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