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4E2" w:rsidRDefault="007474E2">
      <w:pPr>
        <w:jc w:val="center"/>
        <w:rPr>
          <w:rFonts w:ascii="黑体" w:eastAsia="黑体" w:hAnsi="黑体" w:cstheme="minorEastAsia"/>
          <w:sz w:val="44"/>
          <w:szCs w:val="44"/>
        </w:rPr>
      </w:pPr>
    </w:p>
    <w:p w:rsidR="007474E2" w:rsidRDefault="0086512B">
      <w:pPr>
        <w:jc w:val="center"/>
        <w:rPr>
          <w:rFonts w:ascii="黑体" w:eastAsia="黑体" w:hAnsi="黑体" w:cstheme="minorEastAsia"/>
          <w:sz w:val="44"/>
          <w:szCs w:val="44"/>
        </w:rPr>
      </w:pPr>
      <w:r>
        <w:rPr>
          <w:rFonts w:ascii="黑体" w:eastAsia="黑体" w:hAnsi="黑体" w:cstheme="minorEastAsia" w:hint="eastAsia"/>
          <w:sz w:val="44"/>
          <w:szCs w:val="44"/>
        </w:rPr>
        <w:t>襄垣县</w:t>
      </w:r>
      <w:r w:rsidR="00D232A2">
        <w:rPr>
          <w:rFonts w:ascii="Arial" w:eastAsia="黑体" w:hAnsi="Arial" w:cs="Arial" w:hint="eastAsia"/>
          <w:sz w:val="44"/>
          <w:szCs w:val="44"/>
        </w:rPr>
        <w:t>图书馆</w:t>
      </w:r>
    </w:p>
    <w:p w:rsidR="007474E2" w:rsidRDefault="004943B0">
      <w:pPr>
        <w:jc w:val="center"/>
        <w:rPr>
          <w:rFonts w:ascii="黑体" w:eastAsia="黑体" w:hAnsi="黑体" w:cstheme="minorEastAsia"/>
          <w:sz w:val="44"/>
          <w:szCs w:val="44"/>
        </w:rPr>
      </w:pPr>
      <w:r>
        <w:rPr>
          <w:rFonts w:ascii="黑体" w:eastAsia="黑体" w:hAnsi="黑体" w:cstheme="minorEastAsia" w:hint="eastAsia"/>
          <w:sz w:val="44"/>
          <w:szCs w:val="44"/>
        </w:rPr>
        <w:t>2020</w:t>
      </w:r>
      <w:r w:rsidR="0086512B">
        <w:rPr>
          <w:rFonts w:ascii="黑体" w:eastAsia="黑体" w:hAnsi="黑体" w:cstheme="minorEastAsia" w:hint="eastAsia"/>
          <w:sz w:val="44"/>
          <w:szCs w:val="44"/>
        </w:rPr>
        <w:t>年部门预算公开情况说明</w:t>
      </w:r>
    </w:p>
    <w:p w:rsidR="007474E2" w:rsidRDefault="0086512B">
      <w:pPr>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 xml:space="preserve"> </w:t>
      </w:r>
    </w:p>
    <w:p w:rsidR="007474E2" w:rsidRPr="0086512B" w:rsidRDefault="0086512B">
      <w:pPr>
        <w:ind w:firstLineChars="200" w:firstLine="643"/>
        <w:rPr>
          <w:rFonts w:ascii="仿宋" w:eastAsia="仿宋" w:hAnsi="仿宋" w:cstheme="minorEastAsia"/>
          <w:b/>
          <w:sz w:val="32"/>
          <w:szCs w:val="32"/>
        </w:rPr>
      </w:pPr>
      <w:r w:rsidRPr="0086512B">
        <w:rPr>
          <w:rFonts w:ascii="仿宋" w:eastAsia="仿宋" w:hAnsi="仿宋" w:cstheme="minorEastAsia" w:hint="eastAsia"/>
          <w:b/>
          <w:sz w:val="32"/>
          <w:szCs w:val="32"/>
        </w:rPr>
        <w:t>一、部门主要职能</w:t>
      </w:r>
    </w:p>
    <w:p w:rsidR="00D232A2" w:rsidRPr="0086512B" w:rsidRDefault="00D232A2" w:rsidP="0086512B">
      <w:pPr>
        <w:ind w:firstLineChars="200" w:firstLine="640"/>
        <w:rPr>
          <w:rFonts w:ascii="仿宋" w:eastAsia="仿宋" w:hAnsi="仿宋"/>
          <w:sz w:val="32"/>
          <w:szCs w:val="32"/>
        </w:rPr>
      </w:pPr>
      <w:r w:rsidRPr="0086512B">
        <w:rPr>
          <w:rFonts w:ascii="仿宋" w:eastAsia="仿宋" w:hAnsi="仿宋" w:hint="eastAsia"/>
          <w:sz w:val="32"/>
          <w:szCs w:val="32"/>
        </w:rPr>
        <w:t>保存借阅图书资料，促进社会经济文化发展；图书、文献、报刊、金石拓片、音响资料等采编与储藏；图书资料借阅；图书资料网络系统设计、施工、维护、管理；文献数字化处理；图书馆学研究；图书、期刊、资料编辑出版；为知识培训与社会教育提供服务。</w:t>
      </w:r>
    </w:p>
    <w:p w:rsidR="007474E2" w:rsidRPr="0086512B" w:rsidRDefault="0086512B">
      <w:pPr>
        <w:ind w:firstLineChars="200" w:firstLine="643"/>
        <w:rPr>
          <w:rFonts w:ascii="仿宋" w:eastAsia="仿宋" w:hAnsi="仿宋" w:cstheme="minorEastAsia"/>
          <w:b/>
          <w:sz w:val="32"/>
          <w:szCs w:val="32"/>
        </w:rPr>
      </w:pPr>
      <w:r w:rsidRPr="0086512B">
        <w:rPr>
          <w:rFonts w:ascii="仿宋" w:eastAsia="仿宋" w:hAnsi="仿宋" w:cstheme="minorEastAsia" w:hint="eastAsia"/>
          <w:b/>
          <w:sz w:val="32"/>
          <w:szCs w:val="32"/>
        </w:rPr>
        <w:t>二、部门基本情况</w:t>
      </w:r>
    </w:p>
    <w:p w:rsidR="007474E2" w:rsidRPr="0086512B" w:rsidRDefault="0086512B">
      <w:pPr>
        <w:widowControl/>
        <w:spacing w:line="324" w:lineRule="atLeast"/>
        <w:ind w:left="540"/>
        <w:jc w:val="left"/>
        <w:rPr>
          <w:rFonts w:ascii="仿宋" w:eastAsia="仿宋" w:hAnsi="仿宋" w:cs="宋体"/>
          <w:bCs/>
          <w:kern w:val="0"/>
          <w:sz w:val="32"/>
          <w:szCs w:val="32"/>
        </w:rPr>
      </w:pPr>
      <w:r w:rsidRPr="0086512B">
        <w:rPr>
          <w:rFonts w:ascii="仿宋" w:eastAsia="仿宋" w:hAnsi="仿宋" w:cs="宋体" w:hint="eastAsia"/>
          <w:bCs/>
          <w:kern w:val="0"/>
          <w:sz w:val="32"/>
          <w:szCs w:val="32"/>
        </w:rPr>
        <w:t>（一）机构设置情况</w:t>
      </w:r>
    </w:p>
    <w:p w:rsidR="00D232A2" w:rsidRPr="0086512B" w:rsidRDefault="00D232A2" w:rsidP="0086512B">
      <w:pPr>
        <w:ind w:firstLineChars="200" w:firstLine="640"/>
        <w:rPr>
          <w:rFonts w:ascii="仿宋" w:eastAsia="仿宋" w:hAnsi="仿宋"/>
          <w:sz w:val="32"/>
          <w:szCs w:val="32"/>
        </w:rPr>
      </w:pPr>
      <w:r w:rsidRPr="0086512B">
        <w:rPr>
          <w:rFonts w:ascii="仿宋" w:eastAsia="仿宋" w:hAnsi="仿宋" w:cs="仿宋_GB2312" w:hint="eastAsia"/>
          <w:sz w:val="32"/>
          <w:szCs w:val="32"/>
        </w:rPr>
        <w:t>襄垣县图书馆</w:t>
      </w:r>
      <w:r w:rsidRPr="0086512B">
        <w:rPr>
          <w:rFonts w:ascii="仿宋" w:eastAsia="仿宋" w:hAnsi="仿宋" w:hint="eastAsia"/>
          <w:sz w:val="32"/>
          <w:szCs w:val="32"/>
        </w:rPr>
        <w:t>设4个内设机构，分别为：办公室、综合业务室、综合阅览室、地方文献特藏文献库</w:t>
      </w:r>
    </w:p>
    <w:p w:rsidR="007474E2" w:rsidRPr="0086512B" w:rsidRDefault="0086512B" w:rsidP="00D232A2">
      <w:pPr>
        <w:rPr>
          <w:rFonts w:ascii="仿宋" w:eastAsia="仿宋" w:hAnsi="仿宋" w:cs="仿宋_GB2312"/>
          <w:sz w:val="32"/>
          <w:szCs w:val="32"/>
        </w:rPr>
      </w:pPr>
      <w:r w:rsidRPr="0086512B">
        <w:rPr>
          <w:rFonts w:ascii="仿宋" w:eastAsia="仿宋" w:hAnsi="仿宋" w:cs="仿宋_GB2312" w:hint="eastAsia"/>
          <w:sz w:val="32"/>
          <w:szCs w:val="32"/>
        </w:rPr>
        <w:t xml:space="preserve">  </w:t>
      </w:r>
      <w:r w:rsidR="00D232A2" w:rsidRPr="0086512B">
        <w:rPr>
          <w:rFonts w:ascii="仿宋" w:eastAsia="仿宋" w:hAnsi="仿宋" w:cs="仿宋_GB2312" w:hint="eastAsia"/>
          <w:sz w:val="32"/>
          <w:szCs w:val="32"/>
        </w:rPr>
        <w:t xml:space="preserve"> </w:t>
      </w:r>
      <w:r w:rsidRPr="0086512B">
        <w:rPr>
          <w:rFonts w:ascii="仿宋" w:eastAsia="仿宋" w:hAnsi="仿宋" w:cs="宋体" w:hint="eastAsia"/>
          <w:bCs/>
          <w:kern w:val="0"/>
          <w:sz w:val="32"/>
          <w:szCs w:val="32"/>
        </w:rPr>
        <w:t>（二）人员情况说明</w:t>
      </w:r>
    </w:p>
    <w:p w:rsidR="007474E2" w:rsidRPr="0086512B" w:rsidRDefault="00D232A2">
      <w:pPr>
        <w:ind w:firstLine="645"/>
        <w:rPr>
          <w:rFonts w:ascii="仿宋" w:eastAsia="仿宋" w:hAnsi="仿宋" w:cstheme="minorEastAsia"/>
          <w:sz w:val="32"/>
          <w:szCs w:val="32"/>
        </w:rPr>
      </w:pPr>
      <w:r w:rsidRPr="0086512B">
        <w:rPr>
          <w:rFonts w:ascii="仿宋" w:eastAsia="仿宋" w:hAnsi="仿宋" w:cs="仿宋_GB2312" w:hint="eastAsia"/>
          <w:sz w:val="32"/>
          <w:szCs w:val="32"/>
        </w:rPr>
        <w:t>现有</w:t>
      </w:r>
      <w:r w:rsidR="0086512B" w:rsidRPr="0086512B">
        <w:rPr>
          <w:rFonts w:ascii="仿宋" w:eastAsia="仿宋" w:hAnsi="仿宋" w:cs="仿宋_GB2312" w:hint="eastAsia"/>
          <w:sz w:val="32"/>
          <w:szCs w:val="32"/>
        </w:rPr>
        <w:t>事业编制</w:t>
      </w:r>
      <w:r w:rsidRPr="0086512B">
        <w:rPr>
          <w:rFonts w:ascii="仿宋" w:eastAsia="仿宋" w:hAnsi="仿宋" w:cs="仿宋_GB2312" w:hint="eastAsia"/>
          <w:sz w:val="32"/>
          <w:szCs w:val="32"/>
        </w:rPr>
        <w:t>10名</w:t>
      </w:r>
      <w:r w:rsidR="0086512B" w:rsidRPr="0086512B">
        <w:rPr>
          <w:rFonts w:ascii="仿宋" w:eastAsia="仿宋" w:hAnsi="仿宋" w:cs="仿宋_GB2312" w:hint="eastAsia"/>
          <w:sz w:val="32"/>
          <w:szCs w:val="32"/>
        </w:rPr>
        <w:t>。实有</w:t>
      </w:r>
      <w:r w:rsidR="004943B0">
        <w:rPr>
          <w:rFonts w:ascii="仿宋" w:eastAsia="仿宋" w:hAnsi="仿宋" w:cs="仿宋_GB2312" w:hint="eastAsia"/>
          <w:sz w:val="32"/>
          <w:szCs w:val="32"/>
        </w:rPr>
        <w:t>7</w:t>
      </w:r>
      <w:r w:rsidR="0086512B" w:rsidRPr="0086512B">
        <w:rPr>
          <w:rFonts w:ascii="仿宋" w:eastAsia="仿宋" w:hAnsi="仿宋" w:cs="仿宋_GB2312" w:hint="eastAsia"/>
          <w:sz w:val="32"/>
          <w:szCs w:val="32"/>
        </w:rPr>
        <w:t>人，工勤</w:t>
      </w:r>
      <w:r w:rsidRPr="0086512B">
        <w:rPr>
          <w:rFonts w:ascii="仿宋" w:eastAsia="仿宋" w:hAnsi="仿宋" w:cs="仿宋_GB2312" w:hint="eastAsia"/>
          <w:sz w:val="32"/>
          <w:szCs w:val="32"/>
        </w:rPr>
        <w:t>人员</w:t>
      </w:r>
      <w:r w:rsidR="004943B0">
        <w:rPr>
          <w:rFonts w:ascii="仿宋" w:eastAsia="仿宋" w:hAnsi="仿宋" w:cs="仿宋_GB2312" w:hint="eastAsia"/>
          <w:sz w:val="32"/>
          <w:szCs w:val="32"/>
        </w:rPr>
        <w:t>2</w:t>
      </w:r>
      <w:r w:rsidR="0086512B" w:rsidRPr="0086512B">
        <w:rPr>
          <w:rFonts w:ascii="仿宋" w:eastAsia="仿宋" w:hAnsi="仿宋" w:cs="仿宋_GB2312" w:hint="eastAsia"/>
          <w:sz w:val="32"/>
          <w:szCs w:val="32"/>
        </w:rPr>
        <w:t>人，事业人员</w:t>
      </w:r>
      <w:r w:rsidRPr="0086512B">
        <w:rPr>
          <w:rFonts w:ascii="仿宋" w:eastAsia="仿宋" w:hAnsi="仿宋" w:cs="仿宋_GB2312" w:hint="eastAsia"/>
          <w:sz w:val="32"/>
          <w:szCs w:val="32"/>
        </w:rPr>
        <w:t>3</w:t>
      </w:r>
      <w:r w:rsidR="0086512B" w:rsidRPr="0086512B">
        <w:rPr>
          <w:rFonts w:ascii="仿宋" w:eastAsia="仿宋" w:hAnsi="仿宋" w:cs="仿宋_GB2312" w:hint="eastAsia"/>
          <w:sz w:val="32"/>
          <w:szCs w:val="32"/>
        </w:rPr>
        <w:t>名，</w:t>
      </w:r>
      <w:r w:rsidRPr="0086512B">
        <w:rPr>
          <w:rFonts w:ascii="仿宋" w:eastAsia="仿宋" w:hAnsi="仿宋" w:cs="仿宋_GB2312" w:hint="eastAsia"/>
          <w:sz w:val="32"/>
          <w:szCs w:val="32"/>
        </w:rPr>
        <w:t>专技人员2</w:t>
      </w:r>
      <w:r w:rsidR="0086512B" w:rsidRPr="0086512B">
        <w:rPr>
          <w:rFonts w:ascii="仿宋" w:eastAsia="仿宋" w:hAnsi="仿宋" w:cs="仿宋_GB2312" w:hint="eastAsia"/>
          <w:sz w:val="32"/>
          <w:szCs w:val="32"/>
        </w:rPr>
        <w:t>人。</w:t>
      </w:r>
    </w:p>
    <w:p w:rsidR="007474E2" w:rsidRPr="0086512B" w:rsidRDefault="0086512B" w:rsidP="0086512B">
      <w:pPr>
        <w:ind w:firstLineChars="200" w:firstLine="643"/>
        <w:rPr>
          <w:rFonts w:ascii="仿宋" w:eastAsia="仿宋" w:hAnsi="仿宋" w:cstheme="minorEastAsia"/>
          <w:b/>
          <w:sz w:val="32"/>
          <w:szCs w:val="32"/>
        </w:rPr>
      </w:pPr>
      <w:r w:rsidRPr="0086512B">
        <w:rPr>
          <w:rFonts w:ascii="仿宋" w:eastAsia="仿宋" w:hAnsi="仿宋" w:cstheme="minorEastAsia" w:hint="eastAsia"/>
          <w:b/>
          <w:sz w:val="32"/>
          <w:szCs w:val="32"/>
        </w:rPr>
        <w:t>三、预算收支增减变化情况说明</w:t>
      </w:r>
    </w:p>
    <w:p w:rsidR="007474E2" w:rsidRPr="0086512B" w:rsidRDefault="00F906BB">
      <w:pPr>
        <w:ind w:firstLine="645"/>
        <w:rPr>
          <w:rFonts w:ascii="仿宋" w:eastAsia="仿宋" w:hAnsi="仿宋" w:cs="仿宋_GB2312"/>
          <w:sz w:val="32"/>
          <w:szCs w:val="32"/>
        </w:rPr>
      </w:pPr>
      <w:r w:rsidRPr="0086512B">
        <w:rPr>
          <w:rFonts w:ascii="仿宋" w:eastAsia="仿宋" w:hAnsi="仿宋" w:cs="仿宋_GB2312" w:hint="eastAsia"/>
          <w:sz w:val="32"/>
          <w:szCs w:val="32"/>
        </w:rPr>
        <w:t>襄垣县图书馆</w:t>
      </w:r>
      <w:r w:rsidR="0086512B" w:rsidRPr="0086512B">
        <w:rPr>
          <w:rFonts w:ascii="仿宋" w:eastAsia="仿宋" w:hAnsi="仿宋" w:cs="仿宋_GB2312" w:hint="eastAsia"/>
          <w:sz w:val="32"/>
          <w:szCs w:val="32"/>
        </w:rPr>
        <w:t>20</w:t>
      </w:r>
      <w:r w:rsidR="004943B0">
        <w:rPr>
          <w:rFonts w:ascii="仿宋" w:eastAsia="仿宋" w:hAnsi="仿宋" w:cs="仿宋_GB2312" w:hint="eastAsia"/>
          <w:sz w:val="32"/>
          <w:szCs w:val="32"/>
        </w:rPr>
        <w:t>20</w:t>
      </w:r>
      <w:r w:rsidR="0086512B" w:rsidRPr="0086512B">
        <w:rPr>
          <w:rFonts w:ascii="仿宋" w:eastAsia="仿宋" w:hAnsi="仿宋" w:cs="仿宋_GB2312" w:hint="eastAsia"/>
          <w:sz w:val="32"/>
          <w:szCs w:val="32"/>
        </w:rPr>
        <w:t>年度收入、支出预算总计</w:t>
      </w:r>
      <w:r w:rsidR="004943B0">
        <w:rPr>
          <w:rFonts w:ascii="仿宋" w:eastAsia="仿宋" w:hAnsi="仿宋" w:cs="仿宋_GB2312" w:hint="eastAsia"/>
          <w:sz w:val="32"/>
          <w:szCs w:val="32"/>
        </w:rPr>
        <w:t>88.24万元，与上年相比收、支预算总计增加5.21</w:t>
      </w:r>
      <w:r w:rsidRPr="0086512B">
        <w:rPr>
          <w:rFonts w:ascii="仿宋" w:eastAsia="仿宋" w:hAnsi="仿宋" w:cs="仿宋_GB2312" w:hint="eastAsia"/>
          <w:sz w:val="32"/>
          <w:szCs w:val="32"/>
        </w:rPr>
        <w:t>万元，</w:t>
      </w:r>
      <w:r w:rsidR="004943B0">
        <w:rPr>
          <w:rFonts w:ascii="仿宋" w:eastAsia="仿宋" w:hAnsi="仿宋" w:cs="仿宋_GB2312" w:hint="eastAsia"/>
          <w:sz w:val="32"/>
          <w:szCs w:val="32"/>
        </w:rPr>
        <w:t>增加6.27</w:t>
      </w:r>
      <w:r w:rsidR="0086512B" w:rsidRPr="0086512B">
        <w:rPr>
          <w:rFonts w:ascii="仿宋" w:eastAsia="仿宋" w:hAnsi="仿宋" w:cs="仿宋_GB2312" w:hint="eastAsia"/>
          <w:sz w:val="32"/>
          <w:szCs w:val="32"/>
        </w:rPr>
        <w:t xml:space="preserve"> %。主要原因是</w:t>
      </w:r>
      <w:r w:rsidR="004943B0">
        <w:rPr>
          <w:rFonts w:ascii="仿宋" w:eastAsia="仿宋" w:hAnsi="仿宋" w:cs="仿宋_GB2312" w:hint="eastAsia"/>
          <w:sz w:val="32"/>
          <w:szCs w:val="32"/>
        </w:rPr>
        <w:t>公务用车费用增加</w:t>
      </w:r>
      <w:r w:rsidR="0086512B" w:rsidRPr="0086512B">
        <w:rPr>
          <w:rFonts w:ascii="仿宋" w:eastAsia="仿宋" w:hAnsi="仿宋" w:cs="仿宋_GB2312" w:hint="eastAsia"/>
          <w:sz w:val="32"/>
          <w:szCs w:val="32"/>
        </w:rPr>
        <w:t>。其中：</w:t>
      </w:r>
    </w:p>
    <w:p w:rsidR="007474E2" w:rsidRPr="0086512B" w:rsidRDefault="0086512B">
      <w:pPr>
        <w:ind w:firstLine="645"/>
        <w:rPr>
          <w:rFonts w:ascii="仿宋" w:eastAsia="仿宋" w:hAnsi="仿宋" w:cs="仿宋_GB2312"/>
          <w:sz w:val="32"/>
          <w:szCs w:val="32"/>
        </w:rPr>
      </w:pPr>
      <w:r w:rsidRPr="0086512B">
        <w:rPr>
          <w:rFonts w:ascii="仿宋" w:eastAsia="仿宋" w:hAnsi="仿宋" w:cs="仿宋_GB2312" w:hint="eastAsia"/>
          <w:sz w:val="32"/>
          <w:szCs w:val="32"/>
        </w:rPr>
        <w:t>（一）收入预算总计</w:t>
      </w:r>
      <w:r w:rsidR="004943B0">
        <w:rPr>
          <w:rFonts w:ascii="仿宋" w:eastAsia="仿宋" w:hAnsi="仿宋" w:cs="仿宋_GB2312" w:hint="eastAsia"/>
          <w:sz w:val="32"/>
          <w:szCs w:val="32"/>
        </w:rPr>
        <w:t>88.24</w:t>
      </w:r>
      <w:r w:rsidRPr="0086512B">
        <w:rPr>
          <w:rFonts w:ascii="仿宋" w:eastAsia="仿宋" w:hAnsi="仿宋" w:cs="仿宋_GB2312" w:hint="eastAsia"/>
          <w:sz w:val="32"/>
          <w:szCs w:val="32"/>
        </w:rPr>
        <w:t>万元。包括：</w:t>
      </w:r>
    </w:p>
    <w:p w:rsidR="007474E2" w:rsidRPr="0086512B" w:rsidRDefault="0086512B">
      <w:pPr>
        <w:ind w:firstLine="645"/>
        <w:rPr>
          <w:rFonts w:ascii="仿宋" w:eastAsia="仿宋" w:hAnsi="仿宋" w:cs="仿宋_GB2312"/>
          <w:sz w:val="32"/>
          <w:szCs w:val="32"/>
        </w:rPr>
      </w:pPr>
      <w:r w:rsidRPr="0086512B">
        <w:rPr>
          <w:rFonts w:ascii="仿宋" w:eastAsia="仿宋" w:hAnsi="仿宋" w:cs="仿宋_GB2312" w:hint="eastAsia"/>
          <w:sz w:val="32"/>
          <w:szCs w:val="32"/>
        </w:rPr>
        <w:lastRenderedPageBreak/>
        <w:t>1．财政拨款收入预算总计</w:t>
      </w:r>
      <w:r w:rsidR="004943B0">
        <w:rPr>
          <w:rFonts w:ascii="仿宋" w:eastAsia="仿宋" w:hAnsi="仿宋" w:cs="仿宋_GB2312" w:hint="eastAsia"/>
          <w:sz w:val="32"/>
          <w:szCs w:val="32"/>
        </w:rPr>
        <w:t>88.24</w:t>
      </w:r>
      <w:r w:rsidRPr="0086512B">
        <w:rPr>
          <w:rFonts w:ascii="仿宋" w:eastAsia="仿宋" w:hAnsi="仿宋" w:cs="仿宋_GB2312" w:hint="eastAsia"/>
          <w:sz w:val="32"/>
          <w:szCs w:val="32"/>
        </w:rPr>
        <w:t>万元。</w:t>
      </w:r>
    </w:p>
    <w:p w:rsidR="007474E2" w:rsidRPr="0086512B" w:rsidRDefault="0086512B">
      <w:pPr>
        <w:ind w:firstLine="645"/>
        <w:rPr>
          <w:rFonts w:ascii="仿宋" w:eastAsia="仿宋" w:hAnsi="仿宋" w:cs="仿宋_GB2312"/>
          <w:sz w:val="32"/>
          <w:szCs w:val="32"/>
        </w:rPr>
      </w:pPr>
      <w:r w:rsidRPr="0086512B">
        <w:rPr>
          <w:rFonts w:ascii="仿宋" w:eastAsia="仿宋" w:hAnsi="仿宋" w:cs="仿宋_GB2312" w:hint="eastAsia"/>
          <w:sz w:val="32"/>
          <w:szCs w:val="32"/>
        </w:rPr>
        <w:t>（1）一般公共预算收入预算</w:t>
      </w:r>
      <w:r w:rsidR="004943B0">
        <w:rPr>
          <w:rFonts w:ascii="仿宋" w:eastAsia="仿宋" w:hAnsi="仿宋" w:cs="仿宋_GB2312" w:hint="eastAsia"/>
          <w:sz w:val="32"/>
          <w:szCs w:val="32"/>
        </w:rPr>
        <w:t>88.24</w:t>
      </w:r>
      <w:r w:rsidR="00F906BB" w:rsidRPr="0086512B">
        <w:rPr>
          <w:rFonts w:ascii="仿宋" w:eastAsia="仿宋" w:hAnsi="仿宋" w:cs="仿宋_GB2312" w:hint="eastAsia"/>
          <w:sz w:val="32"/>
          <w:szCs w:val="32"/>
        </w:rPr>
        <w:t>万元，与上年相比</w:t>
      </w:r>
      <w:r w:rsidR="004943B0">
        <w:rPr>
          <w:rFonts w:ascii="仿宋" w:eastAsia="仿宋" w:hAnsi="仿宋" w:cs="仿宋_GB2312" w:hint="eastAsia"/>
          <w:sz w:val="32"/>
          <w:szCs w:val="32"/>
        </w:rPr>
        <w:t>增加5.21</w:t>
      </w:r>
      <w:r w:rsidR="00F906BB" w:rsidRPr="0086512B">
        <w:rPr>
          <w:rFonts w:ascii="仿宋" w:eastAsia="仿宋" w:hAnsi="仿宋" w:cs="仿宋_GB2312" w:hint="eastAsia"/>
          <w:sz w:val="32"/>
          <w:szCs w:val="32"/>
        </w:rPr>
        <w:t>万元，</w:t>
      </w:r>
      <w:r w:rsidR="004943B0">
        <w:rPr>
          <w:rFonts w:ascii="仿宋" w:eastAsia="仿宋" w:hAnsi="仿宋" w:cs="仿宋_GB2312" w:hint="eastAsia"/>
          <w:sz w:val="32"/>
          <w:szCs w:val="32"/>
        </w:rPr>
        <w:t>增加6.27</w:t>
      </w:r>
      <w:r w:rsidRPr="0086512B">
        <w:rPr>
          <w:rFonts w:ascii="仿宋" w:eastAsia="仿宋" w:hAnsi="仿宋" w:cs="仿宋_GB2312" w:hint="eastAsia"/>
          <w:sz w:val="32"/>
          <w:szCs w:val="32"/>
        </w:rPr>
        <w:t>%。主要原因是</w:t>
      </w:r>
      <w:r w:rsidR="004943B0">
        <w:rPr>
          <w:rFonts w:ascii="仿宋" w:eastAsia="仿宋" w:hAnsi="仿宋" w:cs="仿宋_GB2312" w:hint="eastAsia"/>
          <w:sz w:val="32"/>
          <w:szCs w:val="32"/>
        </w:rPr>
        <w:t>公务用车费用增加</w:t>
      </w:r>
      <w:r w:rsidR="00F906BB" w:rsidRPr="0086512B">
        <w:rPr>
          <w:rFonts w:ascii="仿宋" w:eastAsia="仿宋" w:hAnsi="仿宋" w:cs="仿宋_GB2312" w:hint="eastAsia"/>
          <w:sz w:val="32"/>
          <w:szCs w:val="32"/>
        </w:rPr>
        <w:t>。</w:t>
      </w:r>
    </w:p>
    <w:p w:rsidR="007474E2" w:rsidRPr="0086512B" w:rsidRDefault="0086512B">
      <w:pPr>
        <w:ind w:firstLine="645"/>
        <w:rPr>
          <w:rFonts w:ascii="仿宋" w:eastAsia="仿宋" w:hAnsi="仿宋" w:cs="仿宋_GB2312"/>
          <w:sz w:val="32"/>
          <w:szCs w:val="32"/>
        </w:rPr>
      </w:pPr>
      <w:r w:rsidRPr="0086512B">
        <w:rPr>
          <w:rFonts w:ascii="仿宋" w:eastAsia="仿宋" w:hAnsi="仿宋" w:cs="仿宋_GB2312" w:hint="eastAsia"/>
          <w:sz w:val="32"/>
          <w:szCs w:val="32"/>
        </w:rPr>
        <w:t>（2）</w:t>
      </w:r>
      <w:r w:rsidR="00F906BB" w:rsidRPr="0086512B">
        <w:rPr>
          <w:rFonts w:ascii="仿宋" w:eastAsia="仿宋" w:hAnsi="仿宋" w:cs="仿宋_GB2312" w:hint="eastAsia"/>
          <w:sz w:val="32"/>
          <w:szCs w:val="32"/>
        </w:rPr>
        <w:t>本单位本年度无</w:t>
      </w:r>
      <w:r w:rsidRPr="0086512B">
        <w:rPr>
          <w:rFonts w:ascii="仿宋" w:eastAsia="仿宋" w:hAnsi="仿宋" w:cs="仿宋_GB2312" w:hint="eastAsia"/>
          <w:sz w:val="32"/>
          <w:szCs w:val="32"/>
        </w:rPr>
        <w:t>政府性基金收入预算</w:t>
      </w:r>
      <w:r w:rsidR="00217106" w:rsidRPr="0086512B">
        <w:rPr>
          <w:rFonts w:ascii="仿宋" w:eastAsia="仿宋" w:hAnsi="仿宋" w:cs="仿宋_GB2312" w:hint="eastAsia"/>
          <w:sz w:val="32"/>
          <w:szCs w:val="32"/>
        </w:rPr>
        <w:t>，故无此项说明情况。</w:t>
      </w:r>
    </w:p>
    <w:p w:rsidR="00217106" w:rsidRPr="0086512B" w:rsidRDefault="0086512B" w:rsidP="00217106">
      <w:pPr>
        <w:ind w:firstLine="645"/>
        <w:rPr>
          <w:rFonts w:ascii="仿宋" w:eastAsia="仿宋" w:hAnsi="仿宋" w:cs="仿宋_GB2312"/>
          <w:sz w:val="32"/>
          <w:szCs w:val="32"/>
        </w:rPr>
      </w:pPr>
      <w:r w:rsidRPr="0086512B">
        <w:rPr>
          <w:rFonts w:ascii="仿宋" w:eastAsia="仿宋" w:hAnsi="仿宋" w:cs="仿宋_GB2312" w:hint="eastAsia"/>
          <w:sz w:val="32"/>
          <w:szCs w:val="32"/>
        </w:rPr>
        <w:t>2．</w:t>
      </w:r>
      <w:r w:rsidR="00F906BB" w:rsidRPr="0086512B">
        <w:rPr>
          <w:rFonts w:ascii="仿宋" w:eastAsia="仿宋" w:hAnsi="仿宋" w:cs="仿宋_GB2312" w:hint="eastAsia"/>
          <w:sz w:val="32"/>
          <w:szCs w:val="32"/>
        </w:rPr>
        <w:t>本单位本年度无</w:t>
      </w:r>
      <w:r w:rsidRPr="0086512B">
        <w:rPr>
          <w:rFonts w:ascii="仿宋" w:eastAsia="仿宋" w:hAnsi="仿宋" w:cs="仿宋_GB2312" w:hint="eastAsia"/>
          <w:sz w:val="32"/>
          <w:szCs w:val="32"/>
        </w:rPr>
        <w:t>财政专户管理资金收入预算</w:t>
      </w:r>
      <w:r w:rsidR="00217106" w:rsidRPr="0086512B">
        <w:rPr>
          <w:rFonts w:ascii="仿宋" w:eastAsia="仿宋" w:hAnsi="仿宋" w:cs="仿宋_GB2312" w:hint="eastAsia"/>
          <w:sz w:val="32"/>
          <w:szCs w:val="32"/>
        </w:rPr>
        <w:t>，故无此项说明情况。</w:t>
      </w:r>
    </w:p>
    <w:p w:rsidR="00217106" w:rsidRPr="0086512B" w:rsidRDefault="0086512B" w:rsidP="00217106">
      <w:pPr>
        <w:ind w:firstLine="645"/>
        <w:rPr>
          <w:rFonts w:ascii="仿宋" w:eastAsia="仿宋" w:hAnsi="仿宋" w:cs="仿宋_GB2312"/>
          <w:sz w:val="32"/>
          <w:szCs w:val="32"/>
        </w:rPr>
      </w:pPr>
      <w:r w:rsidRPr="0086512B">
        <w:rPr>
          <w:rFonts w:ascii="仿宋" w:eastAsia="仿宋" w:hAnsi="仿宋" w:cs="仿宋_GB2312" w:hint="eastAsia"/>
          <w:sz w:val="32"/>
          <w:szCs w:val="32"/>
        </w:rPr>
        <w:t>3．</w:t>
      </w:r>
      <w:r w:rsidR="00F906BB" w:rsidRPr="0086512B">
        <w:rPr>
          <w:rFonts w:ascii="仿宋" w:eastAsia="仿宋" w:hAnsi="仿宋" w:cs="仿宋_GB2312" w:hint="eastAsia"/>
          <w:sz w:val="32"/>
          <w:szCs w:val="32"/>
        </w:rPr>
        <w:t>本单位本年度无</w:t>
      </w:r>
      <w:r w:rsidRPr="0086512B">
        <w:rPr>
          <w:rFonts w:ascii="仿宋" w:eastAsia="仿宋" w:hAnsi="仿宋" w:cs="仿宋_GB2312" w:hint="eastAsia"/>
          <w:sz w:val="32"/>
          <w:szCs w:val="32"/>
        </w:rPr>
        <w:t>其他资金收入预算</w:t>
      </w:r>
      <w:r w:rsidR="00217106" w:rsidRPr="0086512B">
        <w:rPr>
          <w:rFonts w:ascii="仿宋" w:eastAsia="仿宋" w:hAnsi="仿宋" w:cs="仿宋_GB2312" w:hint="eastAsia"/>
          <w:sz w:val="32"/>
          <w:szCs w:val="32"/>
        </w:rPr>
        <w:t>，故无此项说明情况。</w:t>
      </w:r>
    </w:p>
    <w:p w:rsidR="00217106" w:rsidRPr="0086512B" w:rsidRDefault="0086512B" w:rsidP="00217106">
      <w:pPr>
        <w:ind w:firstLine="645"/>
        <w:rPr>
          <w:rFonts w:ascii="仿宋" w:eastAsia="仿宋" w:hAnsi="仿宋" w:cs="仿宋_GB2312"/>
          <w:sz w:val="32"/>
          <w:szCs w:val="32"/>
        </w:rPr>
      </w:pPr>
      <w:r w:rsidRPr="0086512B">
        <w:rPr>
          <w:rFonts w:ascii="仿宋" w:eastAsia="仿宋" w:hAnsi="仿宋" w:cs="仿宋_GB2312" w:hint="eastAsia"/>
          <w:sz w:val="32"/>
          <w:szCs w:val="32"/>
        </w:rPr>
        <w:t>4．</w:t>
      </w:r>
      <w:r w:rsidR="00F906BB" w:rsidRPr="0086512B">
        <w:rPr>
          <w:rFonts w:ascii="仿宋" w:eastAsia="仿宋" w:hAnsi="仿宋" w:cs="仿宋_GB2312" w:hint="eastAsia"/>
          <w:sz w:val="32"/>
          <w:szCs w:val="32"/>
        </w:rPr>
        <w:t>本单位本年度无</w:t>
      </w:r>
      <w:r w:rsidRPr="0086512B">
        <w:rPr>
          <w:rFonts w:ascii="仿宋" w:eastAsia="仿宋" w:hAnsi="仿宋" w:cs="仿宋_GB2312" w:hint="eastAsia"/>
          <w:sz w:val="32"/>
          <w:szCs w:val="32"/>
        </w:rPr>
        <w:t>上年结转资金</w:t>
      </w:r>
      <w:r w:rsidR="00217106" w:rsidRPr="0086512B">
        <w:rPr>
          <w:rFonts w:ascii="仿宋" w:eastAsia="仿宋" w:hAnsi="仿宋" w:cs="仿宋_GB2312" w:hint="eastAsia"/>
          <w:sz w:val="32"/>
          <w:szCs w:val="32"/>
        </w:rPr>
        <w:t>，故无此项说明情况。</w:t>
      </w:r>
    </w:p>
    <w:p w:rsidR="007474E2" w:rsidRPr="0086512B" w:rsidRDefault="0086512B" w:rsidP="00217106">
      <w:pPr>
        <w:ind w:firstLineChars="150" w:firstLine="480"/>
        <w:rPr>
          <w:rFonts w:ascii="仿宋" w:eastAsia="仿宋" w:hAnsi="仿宋" w:cs="仿宋_GB2312"/>
          <w:sz w:val="32"/>
          <w:szCs w:val="32"/>
        </w:rPr>
      </w:pPr>
      <w:r w:rsidRPr="0086512B">
        <w:rPr>
          <w:rFonts w:ascii="仿宋" w:eastAsia="仿宋" w:hAnsi="仿宋" w:cs="仿宋_GB2312" w:hint="eastAsia"/>
          <w:sz w:val="32"/>
          <w:szCs w:val="32"/>
        </w:rPr>
        <w:t>（二）支出预算总计</w:t>
      </w:r>
      <w:r w:rsidR="004943B0">
        <w:rPr>
          <w:rFonts w:ascii="仿宋" w:eastAsia="仿宋" w:hAnsi="仿宋" w:cs="仿宋_GB2312" w:hint="eastAsia"/>
          <w:sz w:val="32"/>
          <w:szCs w:val="32"/>
        </w:rPr>
        <w:t>88.24</w:t>
      </w:r>
      <w:r w:rsidRPr="0086512B">
        <w:rPr>
          <w:rFonts w:ascii="仿宋" w:eastAsia="仿宋" w:hAnsi="仿宋" w:cs="仿宋_GB2312" w:hint="eastAsia"/>
          <w:sz w:val="32"/>
          <w:szCs w:val="32"/>
        </w:rPr>
        <w:t>万元。包括：</w:t>
      </w:r>
    </w:p>
    <w:p w:rsidR="007474E2" w:rsidRPr="0086512B" w:rsidRDefault="0086512B">
      <w:pPr>
        <w:ind w:firstLine="645"/>
        <w:rPr>
          <w:rFonts w:ascii="仿宋" w:eastAsia="仿宋" w:hAnsi="仿宋" w:cs="仿宋_GB2312"/>
          <w:sz w:val="32"/>
          <w:szCs w:val="32"/>
        </w:rPr>
      </w:pPr>
      <w:r w:rsidRPr="0086512B">
        <w:rPr>
          <w:rFonts w:ascii="仿宋" w:eastAsia="仿宋" w:hAnsi="仿宋" w:cs="仿宋_GB2312" w:hint="eastAsia"/>
          <w:sz w:val="32"/>
          <w:szCs w:val="32"/>
        </w:rPr>
        <w:t>1．一般公共服务（类）支出</w:t>
      </w:r>
      <w:r w:rsidR="004943B0">
        <w:rPr>
          <w:rFonts w:ascii="仿宋" w:eastAsia="仿宋" w:hAnsi="仿宋" w:cs="仿宋_GB2312" w:hint="eastAsia"/>
          <w:sz w:val="32"/>
          <w:szCs w:val="32"/>
        </w:rPr>
        <w:t>66.97</w:t>
      </w:r>
      <w:r w:rsidRPr="0086512B">
        <w:rPr>
          <w:rFonts w:ascii="仿宋" w:eastAsia="仿宋" w:hAnsi="仿宋" w:cs="仿宋_GB2312" w:hint="eastAsia"/>
          <w:sz w:val="32"/>
          <w:szCs w:val="32"/>
        </w:rPr>
        <w:t>万元，主要用于</w:t>
      </w:r>
      <w:r w:rsidR="00F906BB" w:rsidRPr="0086512B">
        <w:rPr>
          <w:rFonts w:ascii="仿宋" w:eastAsia="仿宋" w:hAnsi="仿宋" w:cs="仿宋_GB2312" w:hint="eastAsia"/>
          <w:sz w:val="32"/>
          <w:szCs w:val="32"/>
        </w:rPr>
        <w:t>基本支出、人员支出。与上年相比</w:t>
      </w:r>
      <w:r w:rsidR="004943B0">
        <w:rPr>
          <w:rFonts w:ascii="仿宋" w:eastAsia="仿宋" w:hAnsi="仿宋" w:cs="仿宋_GB2312" w:hint="eastAsia"/>
          <w:sz w:val="32"/>
          <w:szCs w:val="32"/>
        </w:rPr>
        <w:t>增加5.67</w:t>
      </w:r>
      <w:r w:rsidR="00F906BB" w:rsidRPr="0086512B">
        <w:rPr>
          <w:rFonts w:ascii="仿宋" w:eastAsia="仿宋" w:hAnsi="仿宋" w:cs="仿宋_GB2312" w:hint="eastAsia"/>
          <w:sz w:val="32"/>
          <w:szCs w:val="32"/>
        </w:rPr>
        <w:t>万元，</w:t>
      </w:r>
      <w:r w:rsidR="004943B0">
        <w:rPr>
          <w:rFonts w:ascii="仿宋" w:eastAsia="仿宋" w:hAnsi="仿宋" w:cs="仿宋_GB2312" w:hint="eastAsia"/>
          <w:sz w:val="32"/>
          <w:szCs w:val="32"/>
        </w:rPr>
        <w:t>增加8.45</w:t>
      </w:r>
      <w:r w:rsidRPr="0086512B">
        <w:rPr>
          <w:rFonts w:ascii="仿宋" w:eastAsia="仿宋" w:hAnsi="仿宋" w:cs="仿宋_GB2312" w:hint="eastAsia"/>
          <w:sz w:val="32"/>
          <w:szCs w:val="32"/>
        </w:rPr>
        <w:t>%。主要原因</w:t>
      </w:r>
      <w:r w:rsidR="004943B0" w:rsidRPr="0086512B">
        <w:rPr>
          <w:rFonts w:ascii="仿宋" w:eastAsia="仿宋" w:hAnsi="仿宋" w:cs="仿宋_GB2312" w:hint="eastAsia"/>
          <w:sz w:val="32"/>
          <w:szCs w:val="32"/>
        </w:rPr>
        <w:t>是</w:t>
      </w:r>
      <w:r w:rsidR="004943B0">
        <w:rPr>
          <w:rFonts w:ascii="仿宋" w:eastAsia="仿宋" w:hAnsi="仿宋" w:cs="仿宋_GB2312" w:hint="eastAsia"/>
          <w:sz w:val="32"/>
          <w:szCs w:val="32"/>
        </w:rPr>
        <w:t>人员工资调整</w:t>
      </w:r>
      <w:r w:rsidRPr="0086512B">
        <w:rPr>
          <w:rFonts w:ascii="仿宋" w:eastAsia="仿宋" w:hAnsi="仿宋" w:cs="仿宋_GB2312" w:hint="eastAsia"/>
          <w:sz w:val="32"/>
          <w:szCs w:val="32"/>
        </w:rPr>
        <w:t>。</w:t>
      </w:r>
    </w:p>
    <w:p w:rsidR="00217106" w:rsidRPr="0086512B" w:rsidRDefault="0086512B" w:rsidP="00217106">
      <w:pPr>
        <w:ind w:firstLine="645"/>
        <w:rPr>
          <w:rFonts w:ascii="仿宋" w:eastAsia="仿宋" w:hAnsi="仿宋" w:cs="仿宋_GB2312"/>
          <w:sz w:val="32"/>
          <w:szCs w:val="32"/>
        </w:rPr>
      </w:pPr>
      <w:r w:rsidRPr="0086512B">
        <w:rPr>
          <w:rFonts w:ascii="仿宋" w:eastAsia="仿宋" w:hAnsi="仿宋" w:cs="仿宋_GB2312" w:hint="eastAsia"/>
          <w:sz w:val="32"/>
          <w:szCs w:val="32"/>
        </w:rPr>
        <w:t>2．</w:t>
      </w:r>
      <w:r w:rsidR="00F906BB" w:rsidRPr="0086512B">
        <w:rPr>
          <w:rFonts w:ascii="仿宋" w:eastAsia="仿宋" w:hAnsi="仿宋" w:cs="仿宋_GB2312" w:hint="eastAsia"/>
          <w:sz w:val="32"/>
          <w:szCs w:val="32"/>
        </w:rPr>
        <w:t>本单位本年度无</w:t>
      </w:r>
      <w:r w:rsidRPr="0086512B">
        <w:rPr>
          <w:rFonts w:ascii="仿宋" w:eastAsia="仿宋" w:hAnsi="仿宋" w:cs="仿宋_GB2312" w:hint="eastAsia"/>
          <w:sz w:val="32"/>
          <w:szCs w:val="32"/>
        </w:rPr>
        <w:t>公共安全（类）支出</w:t>
      </w:r>
      <w:r w:rsidR="00217106" w:rsidRPr="0086512B">
        <w:rPr>
          <w:rFonts w:ascii="仿宋" w:eastAsia="仿宋" w:hAnsi="仿宋" w:cs="仿宋_GB2312" w:hint="eastAsia"/>
          <w:sz w:val="32"/>
          <w:szCs w:val="32"/>
        </w:rPr>
        <w:t>，故无此项说明情况。</w:t>
      </w:r>
    </w:p>
    <w:p w:rsidR="00217106" w:rsidRPr="0086512B" w:rsidRDefault="0086512B" w:rsidP="00217106">
      <w:pPr>
        <w:ind w:firstLine="645"/>
        <w:rPr>
          <w:rFonts w:ascii="仿宋" w:eastAsia="仿宋" w:hAnsi="仿宋" w:cs="仿宋_GB2312"/>
          <w:sz w:val="32"/>
          <w:szCs w:val="32"/>
        </w:rPr>
      </w:pPr>
      <w:r w:rsidRPr="0086512B">
        <w:rPr>
          <w:rFonts w:ascii="仿宋" w:eastAsia="仿宋" w:hAnsi="仿宋" w:cs="仿宋_GB2312" w:hint="eastAsia"/>
          <w:sz w:val="32"/>
          <w:szCs w:val="32"/>
        </w:rPr>
        <w:t>3．</w:t>
      </w:r>
      <w:r w:rsidR="00F906BB" w:rsidRPr="0086512B">
        <w:rPr>
          <w:rFonts w:ascii="仿宋" w:eastAsia="仿宋" w:hAnsi="仿宋" w:cs="仿宋_GB2312" w:hint="eastAsia"/>
          <w:sz w:val="32"/>
          <w:szCs w:val="32"/>
        </w:rPr>
        <w:t>本单位本年度无上年结转资金</w:t>
      </w:r>
      <w:r w:rsidR="00217106" w:rsidRPr="0086512B">
        <w:rPr>
          <w:rFonts w:ascii="仿宋" w:eastAsia="仿宋" w:hAnsi="仿宋" w:cs="仿宋_GB2312" w:hint="eastAsia"/>
          <w:sz w:val="32"/>
          <w:szCs w:val="32"/>
        </w:rPr>
        <w:t>，故无此项说明情况。</w:t>
      </w:r>
    </w:p>
    <w:p w:rsidR="004943B0" w:rsidRDefault="00217106" w:rsidP="004943B0">
      <w:pPr>
        <w:ind w:firstLine="645"/>
        <w:rPr>
          <w:rFonts w:ascii="仿宋" w:eastAsia="仿宋" w:hAnsi="仿宋" w:cs="仿宋_GB2312"/>
          <w:color w:val="5B9BD5" w:themeColor="accent1"/>
          <w:sz w:val="32"/>
          <w:szCs w:val="32"/>
        </w:rPr>
      </w:pPr>
      <w:r w:rsidRPr="0086512B">
        <w:rPr>
          <w:rFonts w:ascii="仿宋" w:eastAsia="仿宋" w:hAnsi="仿宋" w:cs="仿宋_GB2312" w:hint="eastAsia"/>
          <w:sz w:val="32"/>
          <w:szCs w:val="32"/>
        </w:rPr>
        <w:t>4.</w:t>
      </w:r>
      <w:r w:rsidR="004943B0" w:rsidRPr="004943B0">
        <w:rPr>
          <w:rFonts w:ascii="仿宋" w:eastAsia="仿宋" w:hAnsi="仿宋" w:cs="仿宋_GB2312" w:hint="eastAsia"/>
          <w:color w:val="5B9BD5" w:themeColor="accent1"/>
          <w:sz w:val="32"/>
          <w:szCs w:val="32"/>
        </w:rPr>
        <w:t xml:space="preserve"> </w:t>
      </w:r>
      <w:r w:rsidR="004943B0" w:rsidRPr="004943B0">
        <w:rPr>
          <w:rFonts w:ascii="仿宋" w:eastAsia="仿宋" w:hAnsi="仿宋" w:cs="仿宋_GB2312" w:hint="eastAsia"/>
          <w:sz w:val="32"/>
          <w:szCs w:val="32"/>
        </w:rPr>
        <w:t>项目支出预算数为19万元。与上年相比增加19 万元，增长100 %。主要原因是增加购书经费及公务车费用。</w:t>
      </w:r>
    </w:p>
    <w:p w:rsidR="00217106" w:rsidRPr="0086512B" w:rsidRDefault="00217106" w:rsidP="00217106">
      <w:pPr>
        <w:ind w:firstLine="645"/>
        <w:rPr>
          <w:rFonts w:ascii="仿宋" w:eastAsia="仿宋" w:hAnsi="仿宋" w:cs="仿宋_GB2312"/>
          <w:sz w:val="32"/>
          <w:szCs w:val="32"/>
        </w:rPr>
      </w:pPr>
      <w:r w:rsidRPr="0086512B">
        <w:rPr>
          <w:rFonts w:ascii="仿宋" w:eastAsia="仿宋" w:hAnsi="仿宋" w:cs="仿宋_GB2312" w:hint="eastAsia"/>
          <w:sz w:val="32"/>
          <w:szCs w:val="32"/>
        </w:rPr>
        <w:t>5.本单位本年度无</w:t>
      </w:r>
      <w:r w:rsidR="0086512B" w:rsidRPr="0086512B">
        <w:rPr>
          <w:rFonts w:ascii="仿宋" w:eastAsia="仿宋" w:hAnsi="仿宋" w:cs="仿宋_GB2312" w:hint="eastAsia"/>
          <w:sz w:val="32"/>
          <w:szCs w:val="32"/>
        </w:rPr>
        <w:t>单位预留机动经费预算</w:t>
      </w:r>
      <w:r w:rsidRPr="0086512B">
        <w:rPr>
          <w:rFonts w:ascii="仿宋" w:eastAsia="仿宋" w:hAnsi="仿宋" w:cs="仿宋_GB2312" w:hint="eastAsia"/>
          <w:sz w:val="32"/>
          <w:szCs w:val="32"/>
        </w:rPr>
        <w:t>,故无此项说明情况。</w:t>
      </w:r>
    </w:p>
    <w:p w:rsidR="007474E2" w:rsidRPr="0086512B" w:rsidRDefault="007474E2">
      <w:pPr>
        <w:ind w:firstLine="645"/>
        <w:rPr>
          <w:rFonts w:ascii="仿宋" w:eastAsia="仿宋" w:hAnsi="仿宋" w:cs="仿宋_GB2312"/>
          <w:sz w:val="32"/>
          <w:szCs w:val="32"/>
        </w:rPr>
      </w:pPr>
    </w:p>
    <w:p w:rsidR="007474E2" w:rsidRPr="0086512B" w:rsidRDefault="0086512B" w:rsidP="0086512B">
      <w:pPr>
        <w:ind w:firstLineChars="200" w:firstLine="643"/>
        <w:rPr>
          <w:rFonts w:ascii="仿宋" w:eastAsia="仿宋" w:hAnsi="仿宋" w:cstheme="minorEastAsia"/>
          <w:b/>
          <w:bCs/>
          <w:sz w:val="32"/>
          <w:szCs w:val="32"/>
        </w:rPr>
      </w:pPr>
      <w:r w:rsidRPr="0086512B">
        <w:rPr>
          <w:rFonts w:ascii="仿宋" w:eastAsia="仿宋" w:hAnsi="仿宋" w:cstheme="minorEastAsia" w:hint="eastAsia"/>
          <w:b/>
          <w:bCs/>
          <w:sz w:val="32"/>
          <w:szCs w:val="32"/>
        </w:rPr>
        <w:lastRenderedPageBreak/>
        <w:t>四、机关运行经费安排情况说明</w:t>
      </w:r>
    </w:p>
    <w:p w:rsidR="006C1B80" w:rsidRPr="0086512B" w:rsidRDefault="0086512B" w:rsidP="006C1B80">
      <w:pPr>
        <w:ind w:firstLine="645"/>
        <w:rPr>
          <w:rFonts w:ascii="仿宋" w:eastAsia="仿宋" w:hAnsi="仿宋" w:cs="仿宋_GB2312"/>
          <w:sz w:val="32"/>
          <w:szCs w:val="32"/>
        </w:rPr>
      </w:pPr>
      <w:r w:rsidRPr="0086512B">
        <w:rPr>
          <w:rFonts w:ascii="仿宋" w:eastAsia="仿宋" w:hAnsi="仿宋" w:cstheme="minorEastAsia" w:hint="eastAsia"/>
          <w:sz w:val="32"/>
          <w:szCs w:val="32"/>
        </w:rPr>
        <w:t>本单位</w:t>
      </w:r>
      <w:r w:rsidR="006C1B80" w:rsidRPr="0086512B">
        <w:rPr>
          <w:rFonts w:ascii="仿宋" w:eastAsia="仿宋" w:hAnsi="仿宋" w:cstheme="minorEastAsia" w:hint="eastAsia"/>
          <w:sz w:val="32"/>
          <w:szCs w:val="32"/>
        </w:rPr>
        <w:t>本年度无</w:t>
      </w:r>
      <w:r w:rsidRPr="0086512B">
        <w:rPr>
          <w:rFonts w:ascii="仿宋" w:eastAsia="仿宋" w:hAnsi="仿宋" w:cstheme="minorEastAsia" w:hint="eastAsia"/>
          <w:sz w:val="32"/>
          <w:szCs w:val="32"/>
        </w:rPr>
        <w:t>机关运行经费支出预算数</w:t>
      </w:r>
      <w:r w:rsidR="006C1B80" w:rsidRPr="0086512B">
        <w:rPr>
          <w:rFonts w:ascii="仿宋" w:eastAsia="仿宋" w:hAnsi="仿宋" w:cstheme="minorEastAsia" w:hint="eastAsia"/>
          <w:sz w:val="32"/>
          <w:szCs w:val="32"/>
        </w:rPr>
        <w:t>，</w:t>
      </w:r>
      <w:r w:rsidR="006C1B80" w:rsidRPr="0086512B">
        <w:rPr>
          <w:rFonts w:ascii="仿宋" w:eastAsia="仿宋" w:hAnsi="仿宋" w:cs="仿宋_GB2312" w:hint="eastAsia"/>
          <w:sz w:val="32"/>
          <w:szCs w:val="32"/>
        </w:rPr>
        <w:t>故无此项说明情况。</w:t>
      </w:r>
    </w:p>
    <w:p w:rsidR="007474E2" w:rsidRPr="0086512B" w:rsidRDefault="0086512B" w:rsidP="0086512B">
      <w:pPr>
        <w:ind w:firstLineChars="200" w:firstLine="643"/>
        <w:rPr>
          <w:rFonts w:ascii="仿宋" w:eastAsia="仿宋" w:hAnsi="仿宋" w:cstheme="minorEastAsia"/>
          <w:b/>
          <w:bCs/>
          <w:sz w:val="32"/>
          <w:szCs w:val="32"/>
        </w:rPr>
      </w:pPr>
      <w:r w:rsidRPr="0086512B">
        <w:rPr>
          <w:rFonts w:ascii="仿宋" w:eastAsia="仿宋" w:hAnsi="仿宋" w:cstheme="minorEastAsia" w:hint="eastAsia"/>
          <w:b/>
          <w:sz w:val="32"/>
          <w:szCs w:val="32"/>
        </w:rPr>
        <w:t>五、</w:t>
      </w:r>
      <w:r w:rsidRPr="0086512B">
        <w:rPr>
          <w:rFonts w:ascii="仿宋" w:eastAsia="仿宋" w:hAnsi="仿宋" w:cstheme="minorEastAsia" w:hint="eastAsia"/>
          <w:b/>
          <w:bCs/>
          <w:sz w:val="32"/>
          <w:szCs w:val="32"/>
        </w:rPr>
        <w:t>政府采购安排情况说明</w:t>
      </w:r>
    </w:p>
    <w:p w:rsidR="006C1B80" w:rsidRPr="0086512B" w:rsidRDefault="006C1B80" w:rsidP="006C1B80">
      <w:pPr>
        <w:ind w:firstLine="645"/>
        <w:rPr>
          <w:rFonts w:ascii="仿宋" w:eastAsia="仿宋" w:hAnsi="仿宋" w:cs="仿宋_GB2312"/>
          <w:sz w:val="32"/>
          <w:szCs w:val="32"/>
        </w:rPr>
      </w:pPr>
      <w:r w:rsidRPr="0086512B">
        <w:rPr>
          <w:rFonts w:ascii="仿宋" w:eastAsia="仿宋" w:hAnsi="仿宋" w:cstheme="minorEastAsia" w:hint="eastAsia"/>
          <w:sz w:val="32"/>
          <w:szCs w:val="32"/>
        </w:rPr>
        <w:t>本单位本年度无</w:t>
      </w:r>
      <w:r w:rsidR="0086512B" w:rsidRPr="0086512B">
        <w:rPr>
          <w:rFonts w:ascii="仿宋" w:eastAsia="仿宋" w:hAnsi="仿宋" w:cstheme="minorEastAsia" w:hint="eastAsia"/>
          <w:sz w:val="32"/>
          <w:szCs w:val="32"/>
        </w:rPr>
        <w:t>政府采购安排</w:t>
      </w:r>
      <w:r w:rsidR="0086512B">
        <w:rPr>
          <w:rFonts w:ascii="仿宋" w:eastAsia="仿宋" w:hAnsi="仿宋" w:cstheme="minorEastAsia" w:hint="eastAsia"/>
          <w:sz w:val="32"/>
          <w:szCs w:val="32"/>
        </w:rPr>
        <w:t>，</w:t>
      </w:r>
      <w:r w:rsidRPr="0086512B">
        <w:rPr>
          <w:rFonts w:ascii="仿宋" w:eastAsia="仿宋" w:hAnsi="仿宋" w:cs="仿宋_GB2312" w:hint="eastAsia"/>
          <w:sz w:val="32"/>
          <w:szCs w:val="32"/>
        </w:rPr>
        <w:t>故无此项说明情况。</w:t>
      </w:r>
    </w:p>
    <w:p w:rsidR="007474E2" w:rsidRPr="0086512B" w:rsidRDefault="0086512B" w:rsidP="0086512B">
      <w:pPr>
        <w:ind w:firstLineChars="200" w:firstLine="643"/>
        <w:rPr>
          <w:rFonts w:ascii="仿宋" w:eastAsia="仿宋" w:hAnsi="仿宋" w:cstheme="minorEastAsia"/>
          <w:b/>
          <w:bCs/>
          <w:sz w:val="32"/>
          <w:szCs w:val="32"/>
        </w:rPr>
      </w:pPr>
      <w:r w:rsidRPr="0086512B">
        <w:rPr>
          <w:rFonts w:ascii="仿宋" w:eastAsia="仿宋" w:hAnsi="仿宋" w:cstheme="minorEastAsia" w:hint="eastAsia"/>
          <w:b/>
          <w:bCs/>
          <w:sz w:val="32"/>
          <w:szCs w:val="32"/>
        </w:rPr>
        <w:t>六、对专业性较强的名词进行解释</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（一）财政拨款收入：指单位本年度从本级财政部门取得的财政拨款，包括一般公共预算财政拨款和政府性基金预算财政拨款。</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（二）上级补助收入：指事业单位从主管部门和上级单位取得的非财政补助收入。</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 xml:space="preserve">（三）事业收入：指事业单位开展专业业务活动及其辅助活动取得的收入；事业单位收到的财政专户实际核拨的教育收费等资金在此反映。 </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（四）经营收入：指事业单位在专业业务活动及其辅助活动之外开展非独立核算经营活动取得的收入。</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（五）附属单位缴款：指事业单位附属独立核算单位按照有关规定上缴的收入。</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 xml:space="preserve">（六）其他收入：指单位取得的除上述“财政拨款收入”、“事业收入”、“经营收入”、“附属单位缴款”等以外的各项收入。 </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（七）用事业基金弥补收支差额：指事业单位用事业基</w:t>
      </w:r>
      <w:r w:rsidRPr="0086512B">
        <w:rPr>
          <w:rFonts w:ascii="仿宋" w:eastAsia="仿宋" w:hAnsi="仿宋" w:cstheme="minorEastAsia" w:hint="eastAsia"/>
          <w:sz w:val="32"/>
          <w:szCs w:val="32"/>
        </w:rPr>
        <w:lastRenderedPageBreak/>
        <w:t xml:space="preserve">金弥补当年收支差额的数额。 </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 xml:space="preserve">（八）年初结转和结余：指单位上年结转本年使用的基本支出结转、项目支出结转和结余和经营结余。 </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（十）年末结转和结余资金：指单位结转下年的基本支出结转、项目支出结转和结余和经营结余。</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 xml:space="preserve">（十一）基本支出：指为保障机构正常运转、完成日常工作任务而发生的人员支出和公用支出。 </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 xml:space="preserve">（十二）项目支出：指在基本支出之外为完成特定的行政任务或事业发展目标所发生的支出。 </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（十三）上缴上级支出：指事业单位按照财政部门和主管部门的规定上缴上级单位的支出。</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（十四）经营支出：指事业单位在专业业务活动及其辅助活动之外开展非独立核算经营活动发生的支出。</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（十五）对附属单位补助支出：指事业单位用财政补助收入之外的收入对附属单位补助发生的支出。</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十六）“三公”经费：指各部门因公出国（境）费、公务用车购置及运行费和公务接待费。其中，因公出国（境）费指单位公务出国（境）的住宿费、旅费、伙食补助费、杂费、培训费等支出；公务用车购置及运行费指单位公务用车</w:t>
      </w:r>
      <w:r w:rsidRPr="0086512B">
        <w:rPr>
          <w:rFonts w:ascii="仿宋" w:eastAsia="仿宋" w:hAnsi="仿宋" w:cstheme="minorEastAsia" w:hint="eastAsia"/>
          <w:sz w:val="32"/>
          <w:szCs w:val="32"/>
        </w:rPr>
        <w:lastRenderedPageBreak/>
        <w:t xml:space="preserve">购置费及租用费、燃料费、维修费、过路过桥费、保险费、安全奖励费用等支出；公务接待费指单位按规定开支的各类公务接待（含外宾接待）支出。 </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86512B" w:rsidRDefault="0086512B" w:rsidP="0086512B">
      <w:pPr>
        <w:ind w:firstLineChars="200" w:firstLine="643"/>
        <w:rPr>
          <w:rFonts w:ascii="仿宋" w:eastAsia="仿宋" w:hAnsi="仿宋" w:cstheme="minorEastAsia"/>
          <w:b/>
          <w:bCs/>
          <w:sz w:val="32"/>
          <w:szCs w:val="32"/>
        </w:rPr>
      </w:pPr>
      <w:r w:rsidRPr="0086512B">
        <w:rPr>
          <w:rFonts w:ascii="仿宋" w:eastAsia="仿宋" w:hAnsi="仿宋" w:cstheme="minorEastAsia" w:hint="eastAsia"/>
          <w:b/>
          <w:bCs/>
          <w:sz w:val="32"/>
          <w:szCs w:val="32"/>
        </w:rPr>
        <w:t>七、国有资产占用情况说明</w:t>
      </w:r>
    </w:p>
    <w:p w:rsidR="00FD7159" w:rsidRPr="00296DC6" w:rsidRDefault="00FD7159" w:rsidP="00FD7159">
      <w:pPr>
        <w:pStyle w:val="a5"/>
        <w:widowControl/>
        <w:spacing w:before="150" w:beforeAutospacing="0" w:after="150" w:afterAutospacing="0" w:line="465" w:lineRule="atLeast"/>
        <w:ind w:firstLine="555"/>
        <w:jc w:val="both"/>
        <w:rPr>
          <w:rFonts w:ascii="仿宋" w:eastAsia="仿宋" w:hAnsi="仿宋" w:cs="仿宋_GB2312"/>
          <w:sz w:val="32"/>
          <w:szCs w:val="32"/>
        </w:rPr>
      </w:pPr>
      <w:r w:rsidRPr="00296DC6">
        <w:rPr>
          <w:rFonts w:ascii="仿宋" w:eastAsia="仿宋" w:hAnsi="仿宋" w:cs="仿宋_GB2312" w:hint="eastAsia"/>
          <w:sz w:val="32"/>
          <w:szCs w:val="32"/>
          <w:shd w:val="clear" w:color="auto" w:fill="FFFFFF"/>
        </w:rPr>
        <w:t>截止2020年12月31日，本单位资产总额</w:t>
      </w:r>
      <w:r w:rsidR="00296DC6" w:rsidRPr="00296DC6">
        <w:rPr>
          <w:rFonts w:ascii="仿宋" w:eastAsia="仿宋" w:hAnsi="仿宋" w:cs="仿宋_GB2312" w:hint="eastAsia"/>
          <w:sz w:val="32"/>
          <w:szCs w:val="32"/>
          <w:shd w:val="clear" w:color="auto" w:fill="FFFFFF"/>
        </w:rPr>
        <w:t>397.32</w:t>
      </w:r>
      <w:r w:rsidRPr="00296DC6">
        <w:rPr>
          <w:rFonts w:ascii="仿宋" w:eastAsia="仿宋" w:hAnsi="仿宋" w:cs="仿宋_GB2312" w:hint="eastAsia"/>
          <w:sz w:val="32"/>
          <w:szCs w:val="32"/>
          <w:shd w:val="clear" w:color="auto" w:fill="FFFFFF"/>
        </w:rPr>
        <w:t>万元，其中流动资产93.17万元，固定资产417.97万元，在建工程0万元，无形资产23500万元。固定资产当中，房屋构筑物34.86万元，汽车3辆46.01万元，单价200万元以上大型设备价值0万元，其他固定资产337.1万元。</w:t>
      </w:r>
      <w:r w:rsidRPr="00296DC6">
        <w:rPr>
          <w:rFonts w:ascii="仿宋_GB2312" w:eastAsia="仿宋" w:hAnsi="仿宋_GB2312" w:cs="仿宋_GB2312" w:hint="eastAsia"/>
          <w:sz w:val="32"/>
          <w:szCs w:val="32"/>
          <w:shd w:val="clear" w:color="auto" w:fill="FFFFFF"/>
        </w:rPr>
        <w:t> </w:t>
      </w:r>
    </w:p>
    <w:p w:rsidR="00296DC6" w:rsidRPr="00296DC6" w:rsidRDefault="00FD7159" w:rsidP="00FD7159">
      <w:pPr>
        <w:ind w:firstLineChars="150" w:firstLine="480"/>
        <w:rPr>
          <w:rFonts w:ascii="仿宋" w:eastAsia="仿宋" w:hAnsi="仿宋" w:cs="仿宋_GB2312"/>
          <w:sz w:val="32"/>
          <w:szCs w:val="32"/>
          <w:shd w:val="clear" w:color="auto" w:fill="FFFFFF"/>
        </w:rPr>
      </w:pPr>
      <w:r w:rsidRPr="00296DC6">
        <w:rPr>
          <w:rFonts w:ascii="仿宋" w:eastAsia="仿宋" w:hAnsi="仿宋" w:cs="仿宋_GB2312" w:hint="eastAsia"/>
          <w:sz w:val="32"/>
          <w:szCs w:val="32"/>
          <w:shd w:val="clear" w:color="auto" w:fill="FFFFFF"/>
        </w:rPr>
        <w:t>与上年相比，本年资产总额增加</w:t>
      </w:r>
      <w:r w:rsidR="00296DC6" w:rsidRPr="00296DC6">
        <w:rPr>
          <w:rFonts w:ascii="仿宋" w:eastAsia="仿宋" w:hAnsi="仿宋" w:cs="仿宋_GB2312" w:hint="eastAsia"/>
          <w:sz w:val="32"/>
          <w:szCs w:val="32"/>
          <w:shd w:val="clear" w:color="auto" w:fill="FFFFFF"/>
        </w:rPr>
        <w:t>74.06</w:t>
      </w:r>
      <w:r w:rsidRPr="00296DC6">
        <w:rPr>
          <w:rFonts w:ascii="仿宋" w:eastAsia="仿宋" w:hAnsi="仿宋" w:cs="仿宋_GB2312" w:hint="eastAsia"/>
          <w:sz w:val="32"/>
          <w:szCs w:val="32"/>
          <w:shd w:val="clear" w:color="auto" w:fill="FFFFFF"/>
        </w:rPr>
        <w:t>万元。</w:t>
      </w:r>
    </w:p>
    <w:p w:rsidR="007474E2" w:rsidRPr="0086512B" w:rsidRDefault="0086512B" w:rsidP="00296DC6">
      <w:pPr>
        <w:ind w:firstLineChars="150" w:firstLine="482"/>
        <w:rPr>
          <w:rFonts w:ascii="仿宋" w:eastAsia="仿宋" w:hAnsi="仿宋" w:cstheme="minorEastAsia"/>
          <w:b/>
          <w:bCs/>
          <w:sz w:val="32"/>
          <w:szCs w:val="32"/>
        </w:rPr>
      </w:pPr>
      <w:r w:rsidRPr="0086512B">
        <w:rPr>
          <w:rFonts w:ascii="仿宋" w:eastAsia="仿宋" w:hAnsi="仿宋" w:cstheme="minorEastAsia" w:hint="eastAsia"/>
          <w:b/>
          <w:bCs/>
          <w:sz w:val="32"/>
          <w:szCs w:val="32"/>
        </w:rPr>
        <w:t>八、重点项目预算的绩效目标等预算绩效情况说明</w:t>
      </w:r>
    </w:p>
    <w:p w:rsidR="006C1B80" w:rsidRPr="0086512B" w:rsidRDefault="006C1B80" w:rsidP="0086512B">
      <w:pPr>
        <w:ind w:firstLineChars="200" w:firstLine="640"/>
        <w:rPr>
          <w:rFonts w:ascii="仿宋" w:eastAsia="仿宋" w:hAnsi="仿宋"/>
          <w:sz w:val="32"/>
          <w:szCs w:val="32"/>
        </w:rPr>
      </w:pPr>
      <w:r w:rsidRPr="0086512B">
        <w:rPr>
          <w:rFonts w:ascii="仿宋" w:eastAsia="仿宋" w:hAnsi="仿宋" w:hint="eastAsia"/>
          <w:sz w:val="32"/>
          <w:szCs w:val="32"/>
        </w:rPr>
        <w:t>本单位本年度无项目支出预算，故无此项说明。</w:t>
      </w:r>
    </w:p>
    <w:p w:rsidR="007474E2" w:rsidRPr="0086512B" w:rsidRDefault="0086512B" w:rsidP="0086512B">
      <w:pPr>
        <w:ind w:firstLineChars="150" w:firstLine="482"/>
        <w:rPr>
          <w:rFonts w:ascii="仿宋" w:eastAsia="仿宋" w:hAnsi="仿宋" w:cstheme="minorEastAsia"/>
          <w:b/>
          <w:bCs/>
          <w:sz w:val="32"/>
          <w:szCs w:val="32"/>
        </w:rPr>
      </w:pPr>
      <w:r w:rsidRPr="0086512B">
        <w:rPr>
          <w:rFonts w:ascii="仿宋" w:eastAsia="仿宋" w:hAnsi="仿宋" w:cstheme="minorEastAsia" w:hint="eastAsia"/>
          <w:b/>
          <w:bCs/>
          <w:sz w:val="32"/>
          <w:szCs w:val="32"/>
        </w:rPr>
        <w:t>九、一般公共预算“三公”经费支出增减变化原因等说明</w:t>
      </w:r>
    </w:p>
    <w:p w:rsidR="0086512B" w:rsidRPr="0086512B" w:rsidRDefault="0086512B" w:rsidP="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本单位</w:t>
      </w:r>
      <w:r w:rsidR="00296DC6">
        <w:rPr>
          <w:rFonts w:ascii="仿宋" w:eastAsia="仿宋" w:hAnsi="仿宋" w:cstheme="minorEastAsia" w:hint="eastAsia"/>
          <w:sz w:val="32"/>
          <w:szCs w:val="32"/>
        </w:rPr>
        <w:t>2020</w:t>
      </w:r>
      <w:r w:rsidRPr="0086512B">
        <w:rPr>
          <w:rFonts w:ascii="仿宋" w:eastAsia="仿宋" w:hAnsi="仿宋" w:cstheme="minorEastAsia" w:hint="eastAsia"/>
          <w:sz w:val="32"/>
          <w:szCs w:val="32"/>
        </w:rPr>
        <w:t>年度一般公共预算“三公”经费预算数为</w:t>
      </w:r>
      <w:r w:rsidR="00296DC6">
        <w:rPr>
          <w:rFonts w:ascii="仿宋" w:eastAsia="仿宋" w:hAnsi="仿宋" w:cstheme="minorEastAsia" w:hint="eastAsia"/>
          <w:sz w:val="32"/>
          <w:szCs w:val="32"/>
        </w:rPr>
        <w:t>9</w:t>
      </w:r>
      <w:r w:rsidRPr="0086512B">
        <w:rPr>
          <w:rFonts w:ascii="仿宋" w:eastAsia="仿宋" w:hAnsi="仿宋" w:cstheme="minorEastAsia" w:hint="eastAsia"/>
          <w:sz w:val="32"/>
          <w:szCs w:val="32"/>
        </w:rPr>
        <w:t>万元，较201</w:t>
      </w:r>
      <w:r w:rsidR="00296DC6">
        <w:rPr>
          <w:rFonts w:ascii="仿宋" w:eastAsia="仿宋" w:hAnsi="仿宋" w:cstheme="minorEastAsia" w:hint="eastAsia"/>
          <w:sz w:val="32"/>
          <w:szCs w:val="32"/>
        </w:rPr>
        <w:t>9</w:t>
      </w:r>
      <w:r w:rsidRPr="0086512B">
        <w:rPr>
          <w:rFonts w:ascii="仿宋" w:eastAsia="仿宋" w:hAnsi="仿宋" w:cstheme="minorEastAsia" w:hint="eastAsia"/>
          <w:sz w:val="32"/>
          <w:szCs w:val="32"/>
        </w:rPr>
        <w:t>年</w:t>
      </w:r>
      <w:r w:rsidR="00296DC6">
        <w:rPr>
          <w:rFonts w:ascii="仿宋" w:eastAsia="仿宋" w:hAnsi="仿宋" w:cstheme="minorEastAsia" w:hint="eastAsia"/>
          <w:sz w:val="32"/>
          <w:szCs w:val="32"/>
        </w:rPr>
        <w:t>增加5万元，增长55%</w:t>
      </w:r>
      <w:r w:rsidRPr="0086512B">
        <w:rPr>
          <w:rFonts w:ascii="仿宋" w:eastAsia="仿宋" w:hAnsi="仿宋" w:cstheme="minorEastAsia" w:hint="eastAsia"/>
          <w:sz w:val="32"/>
          <w:szCs w:val="32"/>
        </w:rPr>
        <w:t>。</w:t>
      </w:r>
      <w:r w:rsidR="00296DC6">
        <w:rPr>
          <w:rFonts w:ascii="仿宋" w:eastAsia="仿宋" w:hAnsi="仿宋" w:cstheme="minorEastAsia" w:hint="eastAsia"/>
          <w:sz w:val="32"/>
          <w:szCs w:val="32"/>
        </w:rPr>
        <w:t>主要原因是增加上</w:t>
      </w:r>
      <w:r w:rsidR="00296DC6">
        <w:rPr>
          <w:rFonts w:ascii="仿宋" w:eastAsia="仿宋" w:hAnsi="仿宋" w:cstheme="minorEastAsia" w:hint="eastAsia"/>
          <w:sz w:val="32"/>
          <w:szCs w:val="32"/>
        </w:rPr>
        <w:lastRenderedPageBreak/>
        <w:t>级调拨图书馆流动图书车的公务车运行费用。</w:t>
      </w:r>
      <w:r w:rsidR="005A72FA">
        <w:rPr>
          <w:rFonts w:ascii="仿宋" w:eastAsia="仿宋" w:hAnsi="仿宋" w:cstheme="minorEastAsia" w:hint="eastAsia"/>
          <w:sz w:val="32"/>
          <w:szCs w:val="32"/>
        </w:rPr>
        <w:t>其中：</w:t>
      </w:r>
    </w:p>
    <w:p w:rsidR="0086512B" w:rsidRPr="0086512B" w:rsidRDefault="0086512B" w:rsidP="0086512B">
      <w:pPr>
        <w:ind w:firstLineChars="200" w:firstLine="640"/>
        <w:rPr>
          <w:rFonts w:ascii="仿宋" w:eastAsia="仿宋" w:hAnsi="仿宋" w:cs="仿宋_GB2312"/>
          <w:sz w:val="32"/>
          <w:szCs w:val="32"/>
        </w:rPr>
      </w:pPr>
      <w:r w:rsidRPr="0086512B">
        <w:rPr>
          <w:rFonts w:ascii="仿宋" w:eastAsia="仿宋" w:hAnsi="仿宋" w:cstheme="minorEastAsia" w:hint="eastAsia"/>
          <w:sz w:val="32"/>
          <w:szCs w:val="32"/>
        </w:rPr>
        <w:t>（一）本单位本年度无因公出国（境）支出年初预算，</w:t>
      </w:r>
      <w:r w:rsidRPr="0086512B">
        <w:rPr>
          <w:rFonts w:ascii="仿宋" w:eastAsia="仿宋" w:hAnsi="仿宋" w:cs="仿宋_GB2312" w:hint="eastAsia"/>
          <w:sz w:val="32"/>
          <w:szCs w:val="32"/>
        </w:rPr>
        <w:t>故无此项说明情况。</w:t>
      </w:r>
    </w:p>
    <w:p w:rsidR="0086512B" w:rsidRPr="0086512B" w:rsidRDefault="0086512B" w:rsidP="00296DC6">
      <w:pPr>
        <w:ind w:firstLineChars="200" w:firstLine="640"/>
        <w:rPr>
          <w:rFonts w:ascii="仿宋" w:eastAsia="仿宋" w:hAnsi="仿宋" w:cs="仿宋_GB2312"/>
          <w:sz w:val="32"/>
          <w:szCs w:val="32"/>
        </w:rPr>
      </w:pPr>
      <w:r w:rsidRPr="0086512B">
        <w:rPr>
          <w:rFonts w:ascii="仿宋" w:eastAsia="仿宋" w:hAnsi="仿宋" w:cstheme="minorEastAsia" w:hint="eastAsia"/>
          <w:sz w:val="32"/>
          <w:szCs w:val="32"/>
        </w:rPr>
        <w:t>（二）本单位本年度无公务接待费支出年初预算，</w:t>
      </w:r>
      <w:r w:rsidRPr="0086512B">
        <w:rPr>
          <w:rFonts w:ascii="仿宋" w:eastAsia="仿宋" w:hAnsi="仿宋" w:cs="仿宋_GB2312" w:hint="eastAsia"/>
          <w:sz w:val="32"/>
          <w:szCs w:val="32"/>
        </w:rPr>
        <w:t>故无此项说明情况。</w:t>
      </w:r>
    </w:p>
    <w:p w:rsidR="007474E2" w:rsidRPr="0086512B" w:rsidRDefault="0086512B" w:rsidP="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（三）公务用车购置及运行维护费支出</w:t>
      </w:r>
      <w:r w:rsidR="00FD7159">
        <w:rPr>
          <w:rFonts w:ascii="仿宋" w:eastAsia="仿宋" w:hAnsi="仿宋" w:cstheme="minorEastAsia" w:hint="eastAsia"/>
          <w:sz w:val="32"/>
          <w:szCs w:val="32"/>
        </w:rPr>
        <w:t>9</w:t>
      </w:r>
      <w:r w:rsidRPr="0086512B">
        <w:rPr>
          <w:rFonts w:ascii="仿宋" w:eastAsia="仿宋" w:hAnsi="仿宋" w:cstheme="minorEastAsia" w:hint="eastAsia"/>
          <w:sz w:val="32"/>
          <w:szCs w:val="32"/>
        </w:rPr>
        <w:t>万元，无公务用车购置年初预算，与2018年持平；公务用车运行维护费支出年初预算数为</w:t>
      </w:r>
      <w:r w:rsidR="00FD7159">
        <w:rPr>
          <w:rFonts w:ascii="仿宋" w:eastAsia="仿宋" w:hAnsi="仿宋" w:cstheme="minorEastAsia" w:hint="eastAsia"/>
          <w:sz w:val="32"/>
          <w:szCs w:val="32"/>
        </w:rPr>
        <w:t>9</w:t>
      </w:r>
      <w:r w:rsidRPr="0086512B">
        <w:rPr>
          <w:rFonts w:ascii="仿宋" w:eastAsia="仿宋" w:hAnsi="仿宋" w:cstheme="minorEastAsia" w:hint="eastAsia"/>
          <w:sz w:val="32"/>
          <w:szCs w:val="32"/>
        </w:rPr>
        <w:t>万元，</w:t>
      </w:r>
      <w:r w:rsidR="00296DC6" w:rsidRPr="0086512B">
        <w:rPr>
          <w:rFonts w:ascii="仿宋" w:eastAsia="仿宋" w:hAnsi="仿宋" w:cstheme="minorEastAsia" w:hint="eastAsia"/>
          <w:sz w:val="32"/>
          <w:szCs w:val="32"/>
        </w:rPr>
        <w:t>较201</w:t>
      </w:r>
      <w:r w:rsidR="00296DC6">
        <w:rPr>
          <w:rFonts w:ascii="仿宋" w:eastAsia="仿宋" w:hAnsi="仿宋" w:cstheme="minorEastAsia" w:hint="eastAsia"/>
          <w:sz w:val="32"/>
          <w:szCs w:val="32"/>
        </w:rPr>
        <w:t>9</w:t>
      </w:r>
      <w:r w:rsidR="00296DC6" w:rsidRPr="0086512B">
        <w:rPr>
          <w:rFonts w:ascii="仿宋" w:eastAsia="仿宋" w:hAnsi="仿宋" w:cstheme="minorEastAsia" w:hint="eastAsia"/>
          <w:sz w:val="32"/>
          <w:szCs w:val="32"/>
        </w:rPr>
        <w:t>年</w:t>
      </w:r>
      <w:r w:rsidR="00296DC6">
        <w:rPr>
          <w:rFonts w:ascii="仿宋" w:eastAsia="仿宋" w:hAnsi="仿宋" w:cstheme="minorEastAsia" w:hint="eastAsia"/>
          <w:sz w:val="32"/>
          <w:szCs w:val="32"/>
        </w:rPr>
        <w:t>增加5万元，增长55%</w:t>
      </w:r>
      <w:r w:rsidR="00296DC6" w:rsidRPr="0086512B">
        <w:rPr>
          <w:rFonts w:ascii="仿宋" w:eastAsia="仿宋" w:hAnsi="仿宋" w:cstheme="minorEastAsia" w:hint="eastAsia"/>
          <w:sz w:val="32"/>
          <w:szCs w:val="32"/>
        </w:rPr>
        <w:t>。</w:t>
      </w:r>
      <w:r w:rsidR="00296DC6">
        <w:rPr>
          <w:rFonts w:ascii="仿宋" w:eastAsia="仿宋" w:hAnsi="仿宋" w:cstheme="minorEastAsia" w:hint="eastAsia"/>
          <w:sz w:val="32"/>
          <w:szCs w:val="32"/>
        </w:rPr>
        <w:t>主要原因是增加上级调拨图书馆流动图书车的公务车运行费用。</w:t>
      </w:r>
      <w:r w:rsidRPr="0086512B">
        <w:rPr>
          <w:rFonts w:ascii="仿宋" w:eastAsia="仿宋" w:hAnsi="仿宋" w:cstheme="minorEastAsia" w:hint="eastAsia"/>
          <w:sz w:val="32"/>
          <w:szCs w:val="32"/>
        </w:rPr>
        <w:t>本年度公务用车购置数0辆，公务用车保有量</w:t>
      </w:r>
      <w:r w:rsidR="00296DC6">
        <w:rPr>
          <w:rFonts w:ascii="仿宋" w:eastAsia="仿宋" w:hAnsi="仿宋" w:cstheme="minorEastAsia" w:hint="eastAsia"/>
          <w:sz w:val="32"/>
          <w:szCs w:val="32"/>
        </w:rPr>
        <w:t>3</w:t>
      </w:r>
      <w:r w:rsidRPr="0086512B">
        <w:rPr>
          <w:rFonts w:ascii="仿宋" w:eastAsia="仿宋" w:hAnsi="仿宋" w:cstheme="minorEastAsia" w:hint="eastAsia"/>
          <w:sz w:val="32"/>
          <w:szCs w:val="32"/>
        </w:rPr>
        <w:t>辆。</w:t>
      </w:r>
    </w:p>
    <w:p w:rsidR="007474E2" w:rsidRPr="0086512B" w:rsidRDefault="0086512B" w:rsidP="0086512B">
      <w:pPr>
        <w:ind w:firstLineChars="200" w:firstLine="643"/>
        <w:rPr>
          <w:rFonts w:asciiTheme="majorEastAsia" w:eastAsiaTheme="majorEastAsia" w:hAnsiTheme="majorEastAsia" w:cs="楷体"/>
          <w:b/>
          <w:sz w:val="32"/>
          <w:szCs w:val="32"/>
        </w:rPr>
      </w:pPr>
      <w:r w:rsidRPr="0086512B">
        <w:rPr>
          <w:rFonts w:asciiTheme="majorEastAsia" w:eastAsiaTheme="majorEastAsia" w:hAnsiTheme="majorEastAsia" w:cs="楷体" w:hint="eastAsia"/>
          <w:b/>
          <w:sz w:val="32"/>
          <w:szCs w:val="32"/>
        </w:rPr>
        <w:t>十、政府性基金预算支出预算情况说明</w:t>
      </w:r>
    </w:p>
    <w:p w:rsidR="007474E2" w:rsidRPr="0086512B" w:rsidRDefault="0086512B">
      <w:pPr>
        <w:ind w:firstLineChars="200" w:firstLine="640"/>
        <w:rPr>
          <w:rFonts w:ascii="仿宋" w:eastAsia="仿宋" w:hAnsi="仿宋" w:cstheme="minorEastAsia"/>
          <w:sz w:val="32"/>
          <w:szCs w:val="32"/>
        </w:rPr>
      </w:pPr>
      <w:r w:rsidRPr="0086512B">
        <w:rPr>
          <w:rFonts w:ascii="仿宋" w:eastAsia="仿宋" w:hAnsi="仿宋" w:cstheme="minorEastAsia" w:hint="eastAsia"/>
          <w:sz w:val="32"/>
          <w:szCs w:val="32"/>
        </w:rPr>
        <w:t>本单位本年度无此项预算，故无此项说明</w:t>
      </w:r>
      <w:bookmarkStart w:id="0" w:name="_GoBack"/>
      <w:bookmarkEnd w:id="0"/>
      <w:r w:rsidRPr="0086512B">
        <w:rPr>
          <w:rFonts w:ascii="仿宋" w:eastAsia="仿宋" w:hAnsi="仿宋" w:cstheme="minorEastAsia" w:hint="eastAsia"/>
          <w:sz w:val="32"/>
          <w:szCs w:val="32"/>
        </w:rPr>
        <w:t>。</w:t>
      </w:r>
    </w:p>
    <w:p w:rsidR="007474E2" w:rsidRPr="0086512B" w:rsidRDefault="007474E2">
      <w:pPr>
        <w:ind w:firstLineChars="200" w:firstLine="640"/>
        <w:rPr>
          <w:rFonts w:ascii="仿宋" w:eastAsia="仿宋" w:hAnsi="仿宋" w:cstheme="minorEastAsia"/>
          <w:sz w:val="32"/>
          <w:szCs w:val="32"/>
        </w:rPr>
      </w:pPr>
    </w:p>
    <w:p w:rsidR="007474E2" w:rsidRPr="0086512B" w:rsidRDefault="007474E2">
      <w:pPr>
        <w:ind w:firstLineChars="200" w:firstLine="640"/>
        <w:rPr>
          <w:rFonts w:ascii="仿宋" w:eastAsia="仿宋" w:hAnsi="仿宋" w:cstheme="minorEastAsia"/>
          <w:sz w:val="32"/>
          <w:szCs w:val="32"/>
        </w:rPr>
      </w:pPr>
    </w:p>
    <w:sectPr w:rsidR="007474E2" w:rsidRPr="0086512B" w:rsidSect="007474E2">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40C" w:rsidRDefault="00FF240C" w:rsidP="005A72FA">
      <w:r>
        <w:separator/>
      </w:r>
    </w:p>
  </w:endnote>
  <w:endnote w:type="continuationSeparator" w:id="0">
    <w:p w:rsidR="00FF240C" w:rsidRDefault="00FF240C" w:rsidP="005A72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40C" w:rsidRDefault="00FF240C" w:rsidP="005A72FA">
      <w:r>
        <w:separator/>
      </w:r>
    </w:p>
  </w:footnote>
  <w:footnote w:type="continuationSeparator" w:id="0">
    <w:p w:rsidR="00FF240C" w:rsidRDefault="00FF240C" w:rsidP="005A72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11026C"/>
    <w:rsid w:val="00121209"/>
    <w:rsid w:val="001330DE"/>
    <w:rsid w:val="001C0185"/>
    <w:rsid w:val="00217106"/>
    <w:rsid w:val="00296DC6"/>
    <w:rsid w:val="002A78F3"/>
    <w:rsid w:val="002B74C9"/>
    <w:rsid w:val="003343CB"/>
    <w:rsid w:val="00356142"/>
    <w:rsid w:val="00481790"/>
    <w:rsid w:val="004943B0"/>
    <w:rsid w:val="005A72FA"/>
    <w:rsid w:val="005F2480"/>
    <w:rsid w:val="00643BE9"/>
    <w:rsid w:val="006755C5"/>
    <w:rsid w:val="00696E76"/>
    <w:rsid w:val="006C1B80"/>
    <w:rsid w:val="007474E2"/>
    <w:rsid w:val="00751A1A"/>
    <w:rsid w:val="00760ADC"/>
    <w:rsid w:val="007634B0"/>
    <w:rsid w:val="00835152"/>
    <w:rsid w:val="008524E1"/>
    <w:rsid w:val="0086512B"/>
    <w:rsid w:val="008934C9"/>
    <w:rsid w:val="008C542A"/>
    <w:rsid w:val="008D5CA9"/>
    <w:rsid w:val="009436C0"/>
    <w:rsid w:val="009B6471"/>
    <w:rsid w:val="00A61D97"/>
    <w:rsid w:val="00B70B2C"/>
    <w:rsid w:val="00B71861"/>
    <w:rsid w:val="00B84099"/>
    <w:rsid w:val="00BD7E57"/>
    <w:rsid w:val="00C91007"/>
    <w:rsid w:val="00CC30DB"/>
    <w:rsid w:val="00CF14FA"/>
    <w:rsid w:val="00D232A2"/>
    <w:rsid w:val="00D25442"/>
    <w:rsid w:val="00E74F60"/>
    <w:rsid w:val="00F906BB"/>
    <w:rsid w:val="00FD7159"/>
    <w:rsid w:val="00FF240C"/>
    <w:rsid w:val="0104299A"/>
    <w:rsid w:val="014A06B6"/>
    <w:rsid w:val="01742A72"/>
    <w:rsid w:val="01DA336E"/>
    <w:rsid w:val="05E42E29"/>
    <w:rsid w:val="061E09E3"/>
    <w:rsid w:val="06A43BA7"/>
    <w:rsid w:val="087A6196"/>
    <w:rsid w:val="0C5A5250"/>
    <w:rsid w:val="0C64513E"/>
    <w:rsid w:val="0DE649EC"/>
    <w:rsid w:val="0EE25EB1"/>
    <w:rsid w:val="0FE14009"/>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05BAD"/>
    <w:rsid w:val="37015ED3"/>
    <w:rsid w:val="37F03C58"/>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60860A87"/>
    <w:rsid w:val="60B46440"/>
    <w:rsid w:val="61C6166E"/>
    <w:rsid w:val="635C762A"/>
    <w:rsid w:val="6A0213FA"/>
    <w:rsid w:val="6FD93AE0"/>
    <w:rsid w:val="70803134"/>
    <w:rsid w:val="71FC58C7"/>
    <w:rsid w:val="7249546B"/>
    <w:rsid w:val="729F0AAD"/>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74E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7474E2"/>
    <w:pPr>
      <w:tabs>
        <w:tab w:val="center" w:pos="4153"/>
        <w:tab w:val="right" w:pos="8306"/>
      </w:tabs>
      <w:snapToGrid w:val="0"/>
      <w:jc w:val="left"/>
    </w:pPr>
    <w:rPr>
      <w:sz w:val="18"/>
      <w:szCs w:val="18"/>
    </w:rPr>
  </w:style>
  <w:style w:type="paragraph" w:styleId="a4">
    <w:name w:val="header"/>
    <w:basedOn w:val="a"/>
    <w:link w:val="Char0"/>
    <w:qFormat/>
    <w:rsid w:val="007474E2"/>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7474E2"/>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7474E2"/>
    <w:rPr>
      <w:b/>
    </w:rPr>
  </w:style>
  <w:style w:type="character" w:customStyle="1" w:styleId="Char0">
    <w:name w:val="页眉 Char"/>
    <w:basedOn w:val="a0"/>
    <w:link w:val="a4"/>
    <w:qFormat/>
    <w:rsid w:val="007474E2"/>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7474E2"/>
    <w:rPr>
      <w:rFonts w:asciiTheme="minorHAnsi" w:eastAsiaTheme="minorEastAsia" w:hAnsiTheme="minorHAnsi" w:cstheme="minorBidi"/>
      <w:kern w:val="2"/>
      <w:sz w:val="18"/>
      <w:szCs w:val="18"/>
    </w:rPr>
  </w:style>
  <w:style w:type="paragraph" w:styleId="a7">
    <w:name w:val="List Paragraph"/>
    <w:basedOn w:val="a"/>
    <w:uiPriority w:val="99"/>
    <w:unhideWhenUsed/>
    <w:rsid w:val="0086512B"/>
    <w:pPr>
      <w:ind w:firstLineChars="200" w:firstLine="420"/>
    </w:pPr>
  </w:style>
</w:styles>
</file>

<file path=word/webSettings.xml><?xml version="1.0" encoding="utf-8"?>
<w:webSettings xmlns:r="http://schemas.openxmlformats.org/officeDocument/2006/relationships" xmlns:w="http://schemas.openxmlformats.org/wordprocessingml/2006/main">
  <w:divs>
    <w:div w:id="630326359">
      <w:bodyDiv w:val="1"/>
      <w:marLeft w:val="0"/>
      <w:marRight w:val="0"/>
      <w:marTop w:val="0"/>
      <w:marBottom w:val="0"/>
      <w:divBdr>
        <w:top w:val="none" w:sz="0" w:space="0" w:color="auto"/>
        <w:left w:val="none" w:sz="0" w:space="0" w:color="auto"/>
        <w:bottom w:val="none" w:sz="0" w:space="0" w:color="auto"/>
        <w:right w:val="none" w:sz="0" w:space="0" w:color="auto"/>
      </w:divBdr>
    </w:div>
    <w:div w:id="657614389">
      <w:bodyDiv w:val="1"/>
      <w:marLeft w:val="0"/>
      <w:marRight w:val="0"/>
      <w:marTop w:val="0"/>
      <w:marBottom w:val="0"/>
      <w:divBdr>
        <w:top w:val="none" w:sz="0" w:space="0" w:color="auto"/>
        <w:left w:val="none" w:sz="0" w:space="0" w:color="auto"/>
        <w:bottom w:val="none" w:sz="0" w:space="0" w:color="auto"/>
        <w:right w:val="none" w:sz="0" w:space="0" w:color="auto"/>
      </w:divBdr>
    </w:div>
    <w:div w:id="1386953796">
      <w:bodyDiv w:val="1"/>
      <w:marLeft w:val="0"/>
      <w:marRight w:val="0"/>
      <w:marTop w:val="0"/>
      <w:marBottom w:val="0"/>
      <w:divBdr>
        <w:top w:val="none" w:sz="0" w:space="0" w:color="auto"/>
        <w:left w:val="none" w:sz="0" w:space="0" w:color="auto"/>
        <w:bottom w:val="none" w:sz="0" w:space="0" w:color="auto"/>
        <w:right w:val="none" w:sz="0" w:space="0" w:color="auto"/>
      </w:divBdr>
    </w:div>
    <w:div w:id="1402753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4AFB7-9001-40DB-9121-0D45E8A21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5</cp:revision>
  <cp:lastPrinted>2019-09-11T06:01:00Z</cp:lastPrinted>
  <dcterms:created xsi:type="dcterms:W3CDTF">2021-06-03T02:08:00Z</dcterms:created>
  <dcterms:modified xsi:type="dcterms:W3CDTF">2021-06-03T03:25:00Z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