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楷体" w:hAnsi="楷体" w:eastAsia="楷体" w:cs="楷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44"/>
          <w:szCs w:val="44"/>
          <w:lang w:eastAsia="zh-CN"/>
        </w:rPr>
        <w:t>附件</w:t>
      </w:r>
      <w:r>
        <w:rPr>
          <w:rFonts w:hint="eastAsia" w:ascii="楷体" w:hAnsi="楷体" w:eastAsia="楷体" w:cs="楷体"/>
          <w:b w:val="0"/>
          <w:bCs w:val="0"/>
          <w:sz w:val="44"/>
          <w:szCs w:val="44"/>
          <w:lang w:val="en-US" w:eastAsia="zh-CN"/>
        </w:rPr>
        <w:t>3：</w:t>
      </w:r>
    </w:p>
    <w:p>
      <w:pPr>
        <w:jc w:val="center"/>
        <w:rPr>
          <w:rFonts w:hint="eastAsia" w:ascii="黑体" w:hAnsi="黑体" w:eastAsia="黑体" w:cstheme="minorEastAsia"/>
          <w:sz w:val="44"/>
          <w:szCs w:val="44"/>
        </w:rPr>
      </w:pPr>
    </w:p>
    <w:p>
      <w:pPr>
        <w:jc w:val="center"/>
        <w:rPr>
          <w:rFonts w:ascii="黑体" w:hAnsi="黑体" w:eastAsia="黑体" w:cstheme="minorEastAsia"/>
          <w:sz w:val="44"/>
          <w:szCs w:val="44"/>
        </w:rPr>
      </w:pPr>
      <w:r>
        <w:rPr>
          <w:rFonts w:hint="eastAsia" w:ascii="黑体" w:hAnsi="黑体" w:eastAsia="黑体" w:cstheme="minorEastAsia"/>
          <w:sz w:val="44"/>
          <w:szCs w:val="44"/>
        </w:rPr>
        <w:t>襄垣县</w:t>
      </w:r>
      <w:r>
        <w:rPr>
          <w:rFonts w:hint="eastAsia" w:ascii="黑体" w:hAnsi="黑体" w:eastAsia="黑体" w:cstheme="minorEastAsia"/>
          <w:sz w:val="44"/>
          <w:szCs w:val="44"/>
          <w:lang w:eastAsia="zh-CN"/>
        </w:rPr>
        <w:t>政府国有资产监督管理</w:t>
      </w:r>
      <w:r>
        <w:rPr>
          <w:rFonts w:hint="eastAsia" w:ascii="Arial" w:hAnsi="Arial" w:eastAsia="黑体" w:cs="Arial"/>
          <w:sz w:val="44"/>
          <w:szCs w:val="44"/>
        </w:rPr>
        <w:t>局</w:t>
      </w:r>
      <w:r>
        <w:rPr>
          <w:rFonts w:hint="eastAsia" w:ascii="黑体" w:hAnsi="黑体" w:eastAsia="黑体" w:cstheme="minorEastAsia"/>
          <w:sz w:val="44"/>
          <w:szCs w:val="44"/>
          <w:lang w:eastAsia="zh-CN"/>
        </w:rPr>
        <w:t>国有资产占有使用</w:t>
      </w:r>
      <w:r>
        <w:rPr>
          <w:rFonts w:hint="eastAsia" w:ascii="黑体" w:hAnsi="黑体" w:eastAsia="黑体" w:cstheme="minorEastAsia"/>
          <w:sz w:val="44"/>
          <w:szCs w:val="44"/>
        </w:rPr>
        <w:t>情况说明</w:t>
      </w:r>
    </w:p>
    <w:p>
      <w:pPr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截至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2021年12月31日，本单位资产总额 11178.718 万元，其中流动资产11168.0281 万元，固定资产20.13万元。固定资产当中，房屋构建物0万元（占用财政局办公），汽车无，单价200万元以上大型设备价值无，其他固定资产 20.13万元。</w:t>
      </w:r>
    </w:p>
    <w:p>
      <w:pPr>
        <w:ind w:firstLine="640" w:firstLineChars="200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与上一年相比，本年资产增加3.6万元。</w:t>
      </w:r>
    </w:p>
    <w:p>
      <w:pPr>
        <w:ind w:firstLine="4160" w:firstLineChars="1300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ind w:firstLine="4160" w:firstLineChars="1300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3200" w:firstLineChars="1000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ind w:firstLine="3200" w:firstLineChars="1000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襄垣县政府国有资产监督管理局</w:t>
      </w:r>
    </w:p>
    <w:p>
      <w:pPr>
        <w:ind w:firstLine="4160" w:firstLineChars="1300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upperRoman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87EB6"/>
    <w:rsid w:val="0001019D"/>
    <w:rsid w:val="000477CB"/>
    <w:rsid w:val="0011026C"/>
    <w:rsid w:val="00121209"/>
    <w:rsid w:val="001330DE"/>
    <w:rsid w:val="001C0185"/>
    <w:rsid w:val="00221CE2"/>
    <w:rsid w:val="002A78F3"/>
    <w:rsid w:val="002B74C9"/>
    <w:rsid w:val="003343CB"/>
    <w:rsid w:val="00356142"/>
    <w:rsid w:val="00481790"/>
    <w:rsid w:val="004B4B6D"/>
    <w:rsid w:val="005F2480"/>
    <w:rsid w:val="00643BE9"/>
    <w:rsid w:val="00696E76"/>
    <w:rsid w:val="00751A1A"/>
    <w:rsid w:val="00760ADC"/>
    <w:rsid w:val="007634B0"/>
    <w:rsid w:val="00835152"/>
    <w:rsid w:val="008524E1"/>
    <w:rsid w:val="008934C9"/>
    <w:rsid w:val="008C542A"/>
    <w:rsid w:val="008D5CA9"/>
    <w:rsid w:val="008E7110"/>
    <w:rsid w:val="008E7D42"/>
    <w:rsid w:val="009436C0"/>
    <w:rsid w:val="009B6471"/>
    <w:rsid w:val="00A61D97"/>
    <w:rsid w:val="00B04539"/>
    <w:rsid w:val="00B84099"/>
    <w:rsid w:val="00BD7E57"/>
    <w:rsid w:val="00C91007"/>
    <w:rsid w:val="00CC30DB"/>
    <w:rsid w:val="00CF14FA"/>
    <w:rsid w:val="00D25442"/>
    <w:rsid w:val="00D37C31"/>
    <w:rsid w:val="00D418DB"/>
    <w:rsid w:val="00DC7179"/>
    <w:rsid w:val="00DD092F"/>
    <w:rsid w:val="00E74F60"/>
    <w:rsid w:val="00E9690E"/>
    <w:rsid w:val="00FD03BA"/>
    <w:rsid w:val="0104299A"/>
    <w:rsid w:val="014A06B6"/>
    <w:rsid w:val="01742A72"/>
    <w:rsid w:val="01DA336E"/>
    <w:rsid w:val="05E42E29"/>
    <w:rsid w:val="061E09E3"/>
    <w:rsid w:val="06A43BA7"/>
    <w:rsid w:val="087A6196"/>
    <w:rsid w:val="0C5A5250"/>
    <w:rsid w:val="0C64513E"/>
    <w:rsid w:val="0DE649EC"/>
    <w:rsid w:val="0EE25EB1"/>
    <w:rsid w:val="0FE14009"/>
    <w:rsid w:val="10CB3E8D"/>
    <w:rsid w:val="11F35FF2"/>
    <w:rsid w:val="179A58B8"/>
    <w:rsid w:val="1B4A6025"/>
    <w:rsid w:val="1DF453AF"/>
    <w:rsid w:val="1E107510"/>
    <w:rsid w:val="1E643EFE"/>
    <w:rsid w:val="1E7B1388"/>
    <w:rsid w:val="209E0EC3"/>
    <w:rsid w:val="22140CC1"/>
    <w:rsid w:val="22FE3A28"/>
    <w:rsid w:val="24D63713"/>
    <w:rsid w:val="275B0CE7"/>
    <w:rsid w:val="2A937DAC"/>
    <w:rsid w:val="2DB60033"/>
    <w:rsid w:val="2F754CA8"/>
    <w:rsid w:val="2FB928F6"/>
    <w:rsid w:val="341824CB"/>
    <w:rsid w:val="343F3937"/>
    <w:rsid w:val="34D53928"/>
    <w:rsid w:val="364E7EF1"/>
    <w:rsid w:val="36805BAD"/>
    <w:rsid w:val="37015ED3"/>
    <w:rsid w:val="37F03C58"/>
    <w:rsid w:val="39E01B38"/>
    <w:rsid w:val="3A3052A6"/>
    <w:rsid w:val="3D0106F2"/>
    <w:rsid w:val="3F5C42DA"/>
    <w:rsid w:val="43E475B8"/>
    <w:rsid w:val="458B37F5"/>
    <w:rsid w:val="467D2DBE"/>
    <w:rsid w:val="48832669"/>
    <w:rsid w:val="48E87EB6"/>
    <w:rsid w:val="4A4F3891"/>
    <w:rsid w:val="4AFA4BB2"/>
    <w:rsid w:val="4D9B3CEE"/>
    <w:rsid w:val="4EBA5260"/>
    <w:rsid w:val="4F5C33BA"/>
    <w:rsid w:val="522F50B0"/>
    <w:rsid w:val="52567629"/>
    <w:rsid w:val="55231E6C"/>
    <w:rsid w:val="582B68F4"/>
    <w:rsid w:val="58535ACA"/>
    <w:rsid w:val="58CF08C7"/>
    <w:rsid w:val="5D083F24"/>
    <w:rsid w:val="5D306324"/>
    <w:rsid w:val="60860A87"/>
    <w:rsid w:val="60B46440"/>
    <w:rsid w:val="61B33E5E"/>
    <w:rsid w:val="61C6166E"/>
    <w:rsid w:val="635C762A"/>
    <w:rsid w:val="6A0213FA"/>
    <w:rsid w:val="6FD93AE0"/>
    <w:rsid w:val="70803134"/>
    <w:rsid w:val="71FC58C7"/>
    <w:rsid w:val="7249546B"/>
    <w:rsid w:val="72586D53"/>
    <w:rsid w:val="729F0AAD"/>
    <w:rsid w:val="73DC3080"/>
    <w:rsid w:val="7AC75812"/>
    <w:rsid w:val="7BF97C52"/>
    <w:rsid w:val="7C7014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0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303D44-6178-4457-807F-53EC75C5C4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440</Words>
  <Characters>2509</Characters>
  <Lines>20</Lines>
  <Paragraphs>5</Paragraphs>
  <TotalTime>2</TotalTime>
  <ScaleCrop>false</ScaleCrop>
  <LinksUpToDate>false</LinksUpToDate>
  <CharactersWithSpaces>2944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2002-01-02T16:04:00Z</dcterms:created>
  <dc:creator>亚亚</dc:creator>
  <cp:lastModifiedBy>薄荷</cp:lastModifiedBy>
  <cp:lastPrinted>2019-09-11T06:01:00Z</cp:lastPrinted>
  <dcterms:modified xsi:type="dcterms:W3CDTF">2022-03-17T01:48:17Z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7065B664C7C84D90992A767B6FEF1824</vt:lpwstr>
  </property>
</Properties>
</file>