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11D" w:rsidRDefault="00E7587A" w:rsidP="0061711D">
      <w:pPr>
        <w:spacing w:line="220" w:lineRule="atLeast"/>
        <w:jc w:val="center"/>
        <w:rPr>
          <w:rFonts w:asciiTheme="minorEastAsia" w:eastAsiaTheme="minorEastAsia" w:hAnsiTheme="minorEastAsia"/>
          <w:b/>
          <w:sz w:val="44"/>
          <w:szCs w:val="44"/>
        </w:rPr>
      </w:pPr>
      <w:r w:rsidRPr="0061711D">
        <w:rPr>
          <w:rFonts w:asciiTheme="minorEastAsia" w:eastAsiaTheme="minorEastAsia" w:hAnsiTheme="minorEastAsia" w:hint="eastAsia"/>
          <w:b/>
          <w:sz w:val="44"/>
          <w:szCs w:val="44"/>
        </w:rPr>
        <w:t>襄垣县城内第一小学校简介</w:t>
      </w:r>
    </w:p>
    <w:p w:rsidR="0061711D" w:rsidRPr="0061711D" w:rsidRDefault="0061711D" w:rsidP="000038AB">
      <w:pPr>
        <w:spacing w:after="0" w:line="360" w:lineRule="auto"/>
        <w:ind w:firstLineChars="200" w:firstLine="560"/>
        <w:rPr>
          <w:rFonts w:asciiTheme="minorEastAsia" w:eastAsiaTheme="minorEastAsia" w:hAnsiTheme="minorEastAsia"/>
          <w:sz w:val="28"/>
          <w:szCs w:val="28"/>
        </w:rPr>
      </w:pPr>
      <w:r w:rsidRPr="0061711D">
        <w:rPr>
          <w:rFonts w:asciiTheme="minorEastAsia" w:eastAsiaTheme="minorEastAsia" w:hAnsiTheme="minorEastAsia" w:hint="eastAsia"/>
          <w:sz w:val="28"/>
          <w:szCs w:val="28"/>
        </w:rPr>
        <w:t>襄垣县城内第一小学校位于襄垣县县城府东街53号，是一所六轨制完全小学。现有教学班39个，在校学生2421名，教职工119人，其中中小学副高级教师3人，中小学一级教师55人，中小学二级教师35人,研究生4人，本科102人,师资合格率100%。</w:t>
      </w:r>
    </w:p>
    <w:p w:rsidR="0061711D" w:rsidRPr="0061711D" w:rsidRDefault="0061711D" w:rsidP="000038AB">
      <w:pPr>
        <w:spacing w:after="0" w:line="360" w:lineRule="auto"/>
        <w:ind w:firstLineChars="200" w:firstLine="560"/>
        <w:rPr>
          <w:rFonts w:asciiTheme="minorEastAsia" w:eastAsiaTheme="minorEastAsia" w:hAnsiTheme="minorEastAsia"/>
          <w:sz w:val="28"/>
          <w:szCs w:val="28"/>
        </w:rPr>
      </w:pPr>
      <w:r w:rsidRPr="0061711D">
        <w:rPr>
          <w:rFonts w:asciiTheme="minorEastAsia" w:eastAsiaTheme="minorEastAsia" w:hAnsiTheme="minorEastAsia" w:hint="eastAsia"/>
          <w:sz w:val="28"/>
          <w:szCs w:val="28"/>
        </w:rPr>
        <w:t>学校总占地面积12838平方米，总建筑面积9300平方米。学校拥有标准的图书室、阅览室、仪器室、实验室、微机室、语音室、音乐教室、美术教师和舞蹈教室，仪器室拥有标准教学一类仪器一套，图书室藏书35000余册，体育器材300余件。现开设军乐队、古筝、小提琴、合唱、足球、篮球、书法、绘画、襄垣布老虎等50个社团，完善的硬件设备和丰富多彩的社团活动为有效提升教育教学质量奠定了坚实的基础。</w:t>
      </w:r>
    </w:p>
    <w:p w:rsidR="0061711D" w:rsidRPr="0061711D" w:rsidRDefault="0061711D" w:rsidP="000038AB">
      <w:pPr>
        <w:spacing w:after="0" w:line="360" w:lineRule="auto"/>
        <w:ind w:firstLineChars="200" w:firstLine="560"/>
        <w:rPr>
          <w:rFonts w:asciiTheme="minorEastAsia" w:eastAsiaTheme="minorEastAsia" w:hAnsiTheme="minorEastAsia"/>
          <w:sz w:val="28"/>
          <w:szCs w:val="28"/>
        </w:rPr>
      </w:pPr>
      <w:r w:rsidRPr="0061711D">
        <w:rPr>
          <w:rFonts w:asciiTheme="minorEastAsia" w:eastAsiaTheme="minorEastAsia" w:hAnsiTheme="minorEastAsia" w:hint="eastAsia"/>
          <w:sz w:val="28"/>
          <w:szCs w:val="28"/>
        </w:rPr>
        <w:t>襄垣县城内第一小学校始建于1950年，文化大革命后期并入红卫学校，1982年复校于现址。目前，是全县在校学生最多的完全小学。伴随着全县经济社会发展进程，学校办学规模由小变大，先后经历三次扩容升级:</w:t>
      </w:r>
    </w:p>
    <w:p w:rsidR="0061711D" w:rsidRPr="0061711D" w:rsidRDefault="0061711D" w:rsidP="000038AB">
      <w:pPr>
        <w:spacing w:after="0" w:line="360" w:lineRule="auto"/>
        <w:ind w:firstLineChars="200" w:firstLine="560"/>
        <w:rPr>
          <w:rFonts w:asciiTheme="minorEastAsia" w:eastAsiaTheme="minorEastAsia" w:hAnsiTheme="minorEastAsia"/>
          <w:sz w:val="28"/>
          <w:szCs w:val="28"/>
        </w:rPr>
      </w:pPr>
      <w:r w:rsidRPr="0061711D">
        <w:rPr>
          <w:rFonts w:asciiTheme="minorEastAsia" w:eastAsiaTheme="minorEastAsia" w:hAnsiTheme="minorEastAsia" w:hint="eastAsia"/>
          <w:sz w:val="28"/>
          <w:szCs w:val="28"/>
        </w:rPr>
        <w:t>1999年，学校为2轨制，校舍为砖木结构瓦房，在校学生710名，教师50人；</w:t>
      </w:r>
    </w:p>
    <w:p w:rsidR="0061711D" w:rsidRPr="0061711D" w:rsidRDefault="0061711D" w:rsidP="000038AB">
      <w:pPr>
        <w:spacing w:after="0" w:line="360" w:lineRule="auto"/>
        <w:ind w:firstLineChars="200" w:firstLine="560"/>
        <w:rPr>
          <w:rFonts w:asciiTheme="minorEastAsia" w:eastAsiaTheme="minorEastAsia" w:hAnsiTheme="minorEastAsia"/>
          <w:sz w:val="28"/>
          <w:szCs w:val="28"/>
        </w:rPr>
      </w:pPr>
      <w:r w:rsidRPr="0061711D">
        <w:rPr>
          <w:rFonts w:asciiTheme="minorEastAsia" w:eastAsiaTheme="minorEastAsia" w:hAnsiTheme="minorEastAsia" w:hint="eastAsia"/>
          <w:sz w:val="28"/>
          <w:szCs w:val="28"/>
        </w:rPr>
        <w:t>2007年，县委、县政府投资1000万元，拆除瓦房，新建教学楼一幢，建筑面积达3992平方米，学校由2轨制扩为3轨，在校学生1100名，在校教师70人；</w:t>
      </w:r>
    </w:p>
    <w:p w:rsidR="0061711D" w:rsidRPr="0061711D" w:rsidRDefault="0061711D" w:rsidP="000038AB">
      <w:pPr>
        <w:spacing w:after="0" w:line="360" w:lineRule="auto"/>
        <w:ind w:firstLineChars="200" w:firstLine="560"/>
        <w:rPr>
          <w:rFonts w:asciiTheme="minorEastAsia" w:eastAsiaTheme="minorEastAsia" w:hAnsiTheme="minorEastAsia"/>
          <w:sz w:val="28"/>
          <w:szCs w:val="28"/>
        </w:rPr>
      </w:pPr>
      <w:r w:rsidRPr="0061711D">
        <w:rPr>
          <w:rFonts w:asciiTheme="minorEastAsia" w:eastAsiaTheme="minorEastAsia" w:hAnsiTheme="minorEastAsia" w:hint="eastAsia"/>
          <w:sz w:val="28"/>
          <w:szCs w:val="28"/>
        </w:rPr>
        <w:t>2012年，根据国家县镇学校扩容项目安排，在教学楼东侧新建教辅楼一幢，建筑面积达2832平方米，学校由3轨扩为6轨，在校学生2000人，教师100人；</w:t>
      </w:r>
    </w:p>
    <w:p w:rsidR="0061711D" w:rsidRPr="0061711D" w:rsidRDefault="0061711D" w:rsidP="000038AB">
      <w:pPr>
        <w:spacing w:after="0" w:line="360" w:lineRule="auto"/>
        <w:ind w:firstLineChars="200" w:firstLine="560"/>
        <w:rPr>
          <w:rFonts w:asciiTheme="minorEastAsia" w:eastAsiaTheme="minorEastAsia" w:hAnsiTheme="minorEastAsia"/>
          <w:sz w:val="28"/>
          <w:szCs w:val="28"/>
        </w:rPr>
      </w:pPr>
      <w:r w:rsidRPr="0061711D">
        <w:rPr>
          <w:rFonts w:asciiTheme="minorEastAsia" w:eastAsiaTheme="minorEastAsia" w:hAnsiTheme="minorEastAsia" w:hint="eastAsia"/>
          <w:sz w:val="28"/>
          <w:szCs w:val="28"/>
        </w:rPr>
        <w:lastRenderedPageBreak/>
        <w:t>2015年，县政府决定将原教育局机关占地整体移交我校使用，并于2020年投入576万元，建成塑胶运动场以及艺术教育中心952平方米。</w:t>
      </w:r>
    </w:p>
    <w:p w:rsidR="0061711D" w:rsidRPr="0061711D" w:rsidRDefault="0061711D" w:rsidP="000038AB">
      <w:pPr>
        <w:spacing w:after="0" w:line="360" w:lineRule="auto"/>
        <w:ind w:firstLineChars="200" w:firstLine="560"/>
        <w:rPr>
          <w:rFonts w:asciiTheme="minorEastAsia" w:eastAsiaTheme="minorEastAsia" w:hAnsiTheme="minorEastAsia"/>
          <w:sz w:val="28"/>
          <w:szCs w:val="28"/>
        </w:rPr>
      </w:pPr>
      <w:r w:rsidRPr="0061711D">
        <w:rPr>
          <w:rFonts w:asciiTheme="minorEastAsia" w:eastAsiaTheme="minorEastAsia" w:hAnsiTheme="minorEastAsia" w:hint="eastAsia"/>
          <w:sz w:val="28"/>
          <w:szCs w:val="28"/>
        </w:rPr>
        <w:t>为落实立德树人根本任务，有效推进“双减”工作，聚焦核心素养发展，我校逐步确立文化润校、课改强校、名师兴校、特色亮校的办学思路，紧紧围绕提升教育教学质量核心任务和让每一个生命健康成长的办学理念，持之以恒抓管理，同心协力促双减，毫不动摇推课改，挖掘内涵创特色。</w:t>
      </w:r>
    </w:p>
    <w:p w:rsidR="0061711D" w:rsidRPr="0061711D" w:rsidRDefault="0061711D" w:rsidP="000038AB">
      <w:pPr>
        <w:spacing w:after="0" w:line="360" w:lineRule="auto"/>
        <w:ind w:firstLineChars="200" w:firstLine="560"/>
        <w:rPr>
          <w:rFonts w:asciiTheme="minorEastAsia" w:eastAsiaTheme="minorEastAsia" w:hAnsiTheme="minorEastAsia"/>
          <w:sz w:val="28"/>
          <w:szCs w:val="28"/>
        </w:rPr>
      </w:pPr>
      <w:r w:rsidRPr="0061711D">
        <w:rPr>
          <w:rFonts w:asciiTheme="minorEastAsia" w:eastAsiaTheme="minorEastAsia" w:hAnsiTheme="minorEastAsia" w:hint="eastAsia"/>
          <w:sz w:val="28"/>
          <w:szCs w:val="28"/>
        </w:rPr>
        <w:t>我校先后被授予“全国青少年校园足球特色学校”,‘山西省创建“平安校园”先进单位’, “山西省少先队红旗大队”, “山西省家庭教育工作示范基地”, “山西省少先队文明礼仪体验教育试点学校”,“长治市教育教学质量先进单位”，“襄垣县名校</w:t>
      </w:r>
      <w:r w:rsidR="000038AB" w:rsidRPr="0061711D">
        <w:rPr>
          <w:rFonts w:asciiTheme="minorEastAsia" w:eastAsiaTheme="minorEastAsia" w:hAnsiTheme="minorEastAsia" w:hint="eastAsia"/>
          <w:sz w:val="28"/>
          <w:szCs w:val="28"/>
        </w:rPr>
        <w:t>园</w:t>
      </w:r>
      <w:r w:rsidRPr="0061711D">
        <w:rPr>
          <w:rFonts w:asciiTheme="minorEastAsia" w:eastAsiaTheme="minorEastAsia" w:hAnsiTheme="minorEastAsia" w:hint="eastAsia"/>
          <w:sz w:val="28"/>
          <w:szCs w:val="28"/>
        </w:rPr>
        <w:t>”。 荣获“长治市学生健美操啦啦操锦标赛特等奖”， “山西省长治站</w:t>
      </w:r>
      <w:r w:rsidR="000038AB">
        <w:rPr>
          <w:rFonts w:asciiTheme="minorEastAsia" w:eastAsiaTheme="minorEastAsia" w:hAnsiTheme="minorEastAsia" w:hint="eastAsia"/>
          <w:sz w:val="28"/>
          <w:szCs w:val="28"/>
        </w:rPr>
        <w:t>花样跳绳比赛</w:t>
      </w:r>
      <w:r w:rsidRPr="0061711D">
        <w:rPr>
          <w:rFonts w:asciiTheme="minorEastAsia" w:eastAsiaTheme="minorEastAsia" w:hAnsiTheme="minorEastAsia" w:hint="eastAsia"/>
          <w:sz w:val="28"/>
          <w:szCs w:val="28"/>
        </w:rPr>
        <w:t>3金、16银、20铜”，“襄垣县教师广场舞大赛特等奖”等多项荣誉。</w:t>
      </w:r>
    </w:p>
    <w:p w:rsidR="0061711D" w:rsidRPr="0061711D" w:rsidRDefault="0061711D" w:rsidP="000038AB">
      <w:pPr>
        <w:spacing w:after="0" w:line="360" w:lineRule="auto"/>
        <w:ind w:firstLineChars="200" w:firstLine="560"/>
        <w:rPr>
          <w:rFonts w:asciiTheme="minorEastAsia" w:eastAsiaTheme="minorEastAsia" w:hAnsiTheme="minorEastAsia"/>
          <w:sz w:val="28"/>
          <w:szCs w:val="28"/>
        </w:rPr>
      </w:pPr>
      <w:r w:rsidRPr="0061711D">
        <w:rPr>
          <w:rFonts w:asciiTheme="minorEastAsia" w:eastAsiaTheme="minorEastAsia" w:hAnsiTheme="minorEastAsia" w:hint="eastAsia"/>
          <w:sz w:val="28"/>
          <w:szCs w:val="28"/>
        </w:rPr>
        <w:t>千淘万漉虽辛苦，吹尽黄沙始到金。奋进中的一小学正沐浴课改春风，以破竹之势谱写教育改革新篇章。展望未来，一小学全体教育人定将不忘课改初心，牢记育人使命，以更加务实的态度，扎实的作风，大胆创新的精神，迎难而上，搏击长空，凝神聚力，争创一流。</w:t>
      </w:r>
    </w:p>
    <w:sectPr w:rsidR="0061711D" w:rsidRPr="0061711D"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0038AB"/>
    <w:rsid w:val="00323B43"/>
    <w:rsid w:val="003D37D8"/>
    <w:rsid w:val="00426133"/>
    <w:rsid w:val="004358AB"/>
    <w:rsid w:val="004C7299"/>
    <w:rsid w:val="0061711D"/>
    <w:rsid w:val="008B7726"/>
    <w:rsid w:val="00A36541"/>
    <w:rsid w:val="00D31D50"/>
    <w:rsid w:val="00DB4752"/>
    <w:rsid w:val="00E758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3</cp:revision>
  <dcterms:created xsi:type="dcterms:W3CDTF">2008-09-11T17:20:00Z</dcterms:created>
  <dcterms:modified xsi:type="dcterms:W3CDTF">2023-12-27T03:57:00Z</dcterms:modified>
</cp:coreProperties>
</file>