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襄垣县公证处人员基本信息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tbl>
      <w:tblPr>
        <w:tblStyle w:val="3"/>
        <w:tblW w:w="8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72"/>
        <w:gridCol w:w="857"/>
        <w:gridCol w:w="1693"/>
        <w:gridCol w:w="1178"/>
        <w:gridCol w:w="1843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36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114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执业年限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6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刘军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党员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公证处主任</w:t>
            </w:r>
          </w:p>
        </w:tc>
        <w:tc>
          <w:tcPr>
            <w:tcW w:w="1114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36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李娜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群众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公证员</w:t>
            </w:r>
          </w:p>
        </w:tc>
        <w:tc>
          <w:tcPr>
            <w:tcW w:w="1114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36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72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王健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群众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公证员</w:t>
            </w:r>
          </w:p>
        </w:tc>
        <w:tc>
          <w:tcPr>
            <w:tcW w:w="1114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72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李</w:t>
            </w:r>
            <w:r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沅洪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党员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公证员</w:t>
            </w:r>
            <w:r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助理</w:t>
            </w:r>
          </w:p>
        </w:tc>
        <w:tc>
          <w:tcPr>
            <w:tcW w:w="1114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default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刘华娟</w:t>
            </w:r>
          </w:p>
        </w:tc>
        <w:tc>
          <w:tcPr>
            <w:tcW w:w="857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团员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公证员助理</w:t>
            </w:r>
          </w:p>
        </w:tc>
        <w:tc>
          <w:tcPr>
            <w:tcW w:w="1114" w:type="dxa"/>
            <w:vAlign w:val="center"/>
          </w:tcPr>
          <w:p>
            <w:pPr>
              <w:tabs>
                <w:tab w:val="left" w:pos="1626"/>
              </w:tabs>
              <w:bidi w:val="0"/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2年</w:t>
            </w:r>
          </w:p>
        </w:tc>
      </w:tr>
    </w:tbl>
    <w:p>
      <w:pPr>
        <w:tabs>
          <w:tab w:val="left" w:pos="1626"/>
        </w:tabs>
        <w:bidi w:val="0"/>
        <w:jc w:val="left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cs="宋体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ZjA1MDI1YThjZGU5NTQzM2MyMjY0NDNjZTEyZTkifQ=="/>
  </w:docVars>
  <w:rsids>
    <w:rsidRoot w:val="00000000"/>
    <w:rsid w:val="1AA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Paragraphs>51</Paragraphs>
  <TotalTime>3</TotalTime>
  <ScaleCrop>false</ScaleCrop>
  <LinksUpToDate>false</LinksUpToDate>
  <CharactersWithSpaces>104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2024-06-07T00:33:00Z</dcterms:created>
  <dc:creator>Administrator</dc:creator>
  <cp:lastModifiedBy>司法局-荣欢</cp:lastModifiedBy>
  <cp:lastPrinted>2024-06-07T00:37:00Z</cp:lastPrinted>
  <dcterms:modified xsi:type="dcterms:W3CDTF">2026-03-27T00:43:33Z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378B9FB931254B409FA35DCC3DDE40F0_13</vt:lpwstr>
  </property>
</Properties>
</file>