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  <w:highlight w:val="none"/>
          <w:lang w:eastAsia="zh-CN"/>
        </w:rPr>
        <w:t>长治市长潞法律服务所信息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000000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名称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：长治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长潞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法律服务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统一社会信用代码：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33140000346931072D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单位地址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：长治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襄垣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侯堡镇墨玉街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联系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电话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13546165555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责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俊</w:t>
      </w:r>
    </w:p>
    <w:p>
      <w:pPr>
        <w:tabs>
          <w:tab w:val="left" w:pos="2278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tabs>
          <w:tab w:val="left" w:pos="2278"/>
        </w:tabs>
        <w:rPr>
          <w:rFonts w:hint="eastAsia"/>
          <w:lang w:eastAsia="zh-CN"/>
        </w:rPr>
      </w:pPr>
    </w:p>
    <w:p>
      <w:pPr>
        <w:tabs>
          <w:tab w:val="left" w:pos="2278"/>
        </w:tabs>
        <w:rPr>
          <w:rFonts w:hint="eastAsia"/>
          <w:lang w:eastAsia="zh-CN"/>
        </w:rPr>
      </w:pPr>
    </w:p>
    <w:p>
      <w:pPr>
        <w:tabs>
          <w:tab w:val="left" w:pos="2278"/>
        </w:tabs>
        <w:rPr>
          <w:rFonts w:hint="eastAsia"/>
          <w:lang w:eastAsia="zh-CN"/>
        </w:rPr>
      </w:pPr>
    </w:p>
    <w:p>
      <w:pPr>
        <w:tabs>
          <w:tab w:val="left" w:pos="2278"/>
        </w:tabs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长治市长潞法律服务所人员基本情况</w:t>
      </w:r>
    </w:p>
    <w:p>
      <w:pPr>
        <w:tabs>
          <w:tab w:val="left" w:pos="2278"/>
        </w:tabs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3"/>
        <w:tblW w:w="8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222"/>
        <w:gridCol w:w="985"/>
        <w:gridCol w:w="986"/>
        <w:gridCol w:w="2550"/>
        <w:gridCol w:w="120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6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6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6"/>
                <w:szCs w:val="36"/>
                <w:vertAlign w:val="baseline"/>
                <w:lang w:eastAsia="zh-CN"/>
              </w:rPr>
              <w:t>性别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6"/>
                <w:szCs w:val="36"/>
                <w:vertAlign w:val="baseline"/>
                <w:lang w:eastAsia="zh-CN"/>
              </w:rPr>
              <w:t>民族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6"/>
                <w:szCs w:val="36"/>
                <w:vertAlign w:val="baseline"/>
                <w:lang w:eastAsia="zh-CN"/>
              </w:rPr>
              <w:t>执业年限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6"/>
                <w:szCs w:val="36"/>
                <w:vertAlign w:val="baseline"/>
                <w:lang w:eastAsia="zh-CN"/>
              </w:rPr>
              <w:t>执业年限</w:t>
            </w:r>
            <w:bookmarkStart w:id="0" w:name="_GoBack"/>
            <w:bookmarkEnd w:id="0"/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6"/>
                <w:szCs w:val="36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俊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  <w:t>汉族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30404161104555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7年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  <w:t>杨理胜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  <w:t>汉族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30404161104553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7年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  <w:t>周和气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  <w:t>汉族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30404021102411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21年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  <w:t>白煜敏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  <w:t>汉族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30404182105401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5年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  <w:t>牛金生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  <w:t>汉族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30404031102543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21年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</w:pPr>
          </w:p>
        </w:tc>
      </w:tr>
    </w:tbl>
    <w:p>
      <w:pPr>
        <w:tabs>
          <w:tab w:val="left" w:pos="2278"/>
        </w:tabs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M2Q2MTg3NDhmNDNlZjU1MWU3NjUxNzEyNzExMjgifQ=="/>
  </w:docVars>
  <w:rsids>
    <w:rsidRoot w:val="39577CA3"/>
    <w:rsid w:val="39577CA3"/>
    <w:rsid w:val="4B5A15A9"/>
    <w:rsid w:val="5194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2023-12-22T07:12:00Z</dcterms:created>
  <dc:creator>Administrator</dc:creator>
  <cp:lastModifiedBy>Administrator</cp:lastModifiedBy>
  <dcterms:modified xsi:type="dcterms:W3CDTF">2023-12-22T07:15:24Z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1A56BFE0A72B42F594931BF448E4CB13_11</vt:lpwstr>
  </property>
</Properties>
</file>